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CF" w:rsidRDefault="007645CF" w:rsidP="00682F41">
      <w:pPr>
        <w:pStyle w:val="Ttulo2"/>
        <w:rPr>
          <w:b/>
        </w:rPr>
      </w:pPr>
    </w:p>
    <w:p w:rsidR="007E27F0" w:rsidRPr="000205E2" w:rsidRDefault="007E27F0" w:rsidP="00682F41">
      <w:pPr>
        <w:pStyle w:val="Ttulo2"/>
        <w:rPr>
          <w:b/>
        </w:rPr>
      </w:pPr>
      <w:r w:rsidRPr="000205E2">
        <w:rPr>
          <w:b/>
        </w:rPr>
        <w:t xml:space="preserve">ANEXO </w:t>
      </w:r>
      <w:proofErr w:type="gramStart"/>
      <w:r w:rsidR="00E26BEA">
        <w:rPr>
          <w:b/>
        </w:rPr>
        <w:t>5</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C53187">
        <w:rPr>
          <w:rFonts w:cs="Arial"/>
          <w:b/>
          <w:szCs w:val="24"/>
        </w:rPr>
        <w:t xml:space="preserve"> 002</w:t>
      </w:r>
      <w:r w:rsidR="008713A8">
        <w:rPr>
          <w:rFonts w:cs="Arial"/>
          <w:b/>
          <w:szCs w:val="24"/>
        </w:rPr>
        <w:t>/201</w:t>
      </w:r>
      <w:r>
        <w:rPr>
          <w:rFonts w:cs="Arial"/>
          <w:b/>
          <w:szCs w:val="24"/>
        </w:rPr>
        <w:t>9</w:t>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w:t>
      </w:r>
      <w:proofErr w:type="gramStart"/>
      <w:r w:rsidRPr="00AE728B">
        <w:rPr>
          <w:rFonts w:cs="Arial"/>
          <w:bCs/>
          <w:szCs w:val="24"/>
        </w:rPr>
        <w:t>menor</w:t>
      </w:r>
      <w:proofErr w:type="gramEnd"/>
      <w:r w:rsidRPr="00AE728B">
        <w:rPr>
          <w:rFonts w:cs="Arial"/>
          <w:bCs/>
          <w:szCs w:val="24"/>
        </w:rPr>
        <w:t xml:space="preserve">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C2" w:rsidRDefault="008339C2">
      <w:r>
        <w:separator/>
      </w:r>
    </w:p>
  </w:endnote>
  <w:endnote w:type="continuationSeparator" w:id="0">
    <w:p w:rsidR="008339C2" w:rsidRDefault="008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9E" w:rsidRDefault="00886E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9E" w:rsidRDefault="00886E9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C2" w:rsidRDefault="008339C2">
      <w:r>
        <w:separator/>
      </w:r>
    </w:p>
  </w:footnote>
  <w:footnote w:type="continuationSeparator" w:id="0">
    <w:p w:rsidR="008339C2" w:rsidRDefault="0083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9E" w:rsidRDefault="00886E9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BA" w:rsidRDefault="00931831" w:rsidP="000C62BA">
    <w:pPr>
      <w:pStyle w:val="Cabealho"/>
      <w:jc w:val="center"/>
      <w:rPr>
        <w:noProof/>
      </w:rPr>
    </w:pPr>
    <w:r>
      <w:rPr>
        <w:noProof/>
      </w:rPr>
      <mc:AlternateContent>
        <mc:Choice Requires="wps">
          <w:drawing>
            <wp:anchor distT="0" distB="0" distL="114300" distR="114300" simplePos="0" relativeHeight="251659264" behindDoc="0" locked="0" layoutInCell="1" allowOverlap="1" wp14:anchorId="439F2947" wp14:editId="4BFF68DA">
              <wp:simplePos x="0" y="0"/>
              <wp:positionH relativeFrom="column">
                <wp:posOffset>4366261</wp:posOffset>
              </wp:positionH>
              <wp:positionV relativeFrom="paragraph">
                <wp:posOffset>74930</wp:posOffset>
              </wp:positionV>
              <wp:extent cx="21145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886E9E" w:rsidP="003A5BCB">
                          <w:pPr>
                            <w:spacing w:line="360" w:lineRule="auto"/>
                            <w:rPr>
                              <w:rFonts w:ascii="Arial" w:hAnsi="Arial" w:cs="Arial"/>
                              <w:sz w:val="18"/>
                              <w:szCs w:val="18"/>
                            </w:rPr>
                          </w:pPr>
                          <w:r>
                            <w:rPr>
                              <w:rFonts w:ascii="Arial" w:hAnsi="Arial" w:cs="Arial"/>
                              <w:sz w:val="18"/>
                              <w:szCs w:val="18"/>
                            </w:rPr>
                            <w:t>Processo nº E-16/004/325</w:t>
                          </w:r>
                          <w:r w:rsidR="00884168">
                            <w:rPr>
                              <w:rFonts w:ascii="Arial" w:hAnsi="Arial" w:cs="Arial"/>
                              <w:sz w:val="18"/>
                              <w:szCs w:val="18"/>
                            </w:rPr>
                            <w:t>/201</w:t>
                          </w:r>
                          <w:r w:rsidR="00DA29B4">
                            <w:rPr>
                              <w:rFonts w:ascii="Arial" w:hAnsi="Arial" w:cs="Arial"/>
                              <w:sz w:val="18"/>
                              <w:szCs w:val="18"/>
                            </w:rPr>
                            <w:t>9</w:t>
                          </w:r>
                        </w:p>
                        <w:p w:rsidR="003A5BCB" w:rsidRDefault="00886E9E" w:rsidP="003A5BCB">
                          <w:pPr>
                            <w:spacing w:line="360" w:lineRule="auto"/>
                            <w:rPr>
                              <w:rFonts w:ascii="Arial" w:hAnsi="Arial" w:cs="Arial"/>
                              <w:sz w:val="18"/>
                              <w:szCs w:val="18"/>
                            </w:rPr>
                          </w:pPr>
                          <w:r>
                            <w:rPr>
                              <w:rFonts w:ascii="Arial" w:hAnsi="Arial" w:cs="Arial"/>
                              <w:sz w:val="18"/>
                              <w:szCs w:val="18"/>
                            </w:rPr>
                            <w:t>Data: 07</w:t>
                          </w:r>
                          <w:r w:rsidR="00BE2AEF">
                            <w:rPr>
                              <w:rFonts w:ascii="Arial" w:hAnsi="Arial" w:cs="Arial"/>
                              <w:sz w:val="18"/>
                              <w:szCs w:val="18"/>
                            </w:rPr>
                            <w:t>/</w:t>
                          </w:r>
                          <w:r>
                            <w:rPr>
                              <w:rFonts w:ascii="Arial" w:hAnsi="Arial" w:cs="Arial"/>
                              <w:sz w:val="18"/>
                              <w:szCs w:val="18"/>
                            </w:rPr>
                            <w:t>03</w:t>
                          </w:r>
                          <w:bookmarkStart w:id="0" w:name="_GoBack"/>
                          <w:bookmarkEnd w:id="0"/>
                          <w:r w:rsidR="003A5BCB">
                            <w:rPr>
                              <w:rFonts w:ascii="Arial" w:hAnsi="Arial" w:cs="Arial"/>
                              <w:sz w:val="18"/>
                              <w:szCs w:val="18"/>
                            </w:rPr>
                            <w:t>/201</w:t>
                          </w:r>
                          <w:r w:rsidR="00DA29B4">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6.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886E9E" w:rsidP="003A5BCB">
                    <w:pPr>
                      <w:spacing w:line="360" w:lineRule="auto"/>
                      <w:rPr>
                        <w:rFonts w:ascii="Arial" w:hAnsi="Arial" w:cs="Arial"/>
                        <w:sz w:val="18"/>
                        <w:szCs w:val="18"/>
                      </w:rPr>
                    </w:pPr>
                    <w:r>
                      <w:rPr>
                        <w:rFonts w:ascii="Arial" w:hAnsi="Arial" w:cs="Arial"/>
                        <w:sz w:val="18"/>
                        <w:szCs w:val="18"/>
                      </w:rPr>
                      <w:t>Processo nº E-16/004/325</w:t>
                    </w:r>
                    <w:r w:rsidR="00884168">
                      <w:rPr>
                        <w:rFonts w:ascii="Arial" w:hAnsi="Arial" w:cs="Arial"/>
                        <w:sz w:val="18"/>
                        <w:szCs w:val="18"/>
                      </w:rPr>
                      <w:t>/201</w:t>
                    </w:r>
                    <w:r w:rsidR="00DA29B4">
                      <w:rPr>
                        <w:rFonts w:ascii="Arial" w:hAnsi="Arial" w:cs="Arial"/>
                        <w:sz w:val="18"/>
                        <w:szCs w:val="18"/>
                      </w:rPr>
                      <w:t>9</w:t>
                    </w:r>
                  </w:p>
                  <w:p w:rsidR="003A5BCB" w:rsidRDefault="00886E9E" w:rsidP="003A5BCB">
                    <w:pPr>
                      <w:spacing w:line="360" w:lineRule="auto"/>
                      <w:rPr>
                        <w:rFonts w:ascii="Arial" w:hAnsi="Arial" w:cs="Arial"/>
                        <w:sz w:val="18"/>
                        <w:szCs w:val="18"/>
                      </w:rPr>
                    </w:pPr>
                    <w:r>
                      <w:rPr>
                        <w:rFonts w:ascii="Arial" w:hAnsi="Arial" w:cs="Arial"/>
                        <w:sz w:val="18"/>
                        <w:szCs w:val="18"/>
                      </w:rPr>
                      <w:t>Data: 07</w:t>
                    </w:r>
                    <w:r w:rsidR="00BE2AEF">
                      <w:rPr>
                        <w:rFonts w:ascii="Arial" w:hAnsi="Arial" w:cs="Arial"/>
                        <w:sz w:val="18"/>
                        <w:szCs w:val="18"/>
                      </w:rPr>
                      <w:t>/</w:t>
                    </w:r>
                    <w:r>
                      <w:rPr>
                        <w:rFonts w:ascii="Arial" w:hAnsi="Arial" w:cs="Arial"/>
                        <w:sz w:val="18"/>
                        <w:szCs w:val="18"/>
                      </w:rPr>
                      <w:t>03</w:t>
                    </w:r>
                    <w:bookmarkStart w:id="1" w:name="_GoBack"/>
                    <w:bookmarkEnd w:id="1"/>
                    <w:r w:rsidR="003A5BCB">
                      <w:rPr>
                        <w:rFonts w:ascii="Arial" w:hAnsi="Arial" w:cs="Arial"/>
                        <w:sz w:val="18"/>
                        <w:szCs w:val="18"/>
                      </w:rPr>
                      <w:t>/201</w:t>
                    </w:r>
                    <w:r w:rsidR="00DA29B4">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0C62BA">
      <w:rPr>
        <w:noProof/>
      </w:rPr>
      <w:drawing>
        <wp:inline distT="0" distB="0" distL="0" distR="0">
          <wp:extent cx="904875" cy="1085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inline>
      </w:drawing>
    </w:r>
  </w:p>
  <w:p w:rsidR="000C62BA" w:rsidRPr="00D64BCF" w:rsidRDefault="000C62BA" w:rsidP="000C62BA">
    <w:pPr>
      <w:jc w:val="center"/>
      <w:rPr>
        <w:rFonts w:ascii="Arial" w:hAnsi="Arial" w:cs="Arial"/>
        <w:sz w:val="16"/>
        <w:szCs w:val="16"/>
      </w:rPr>
    </w:pPr>
    <w:r w:rsidRPr="00D64BCF">
      <w:rPr>
        <w:rFonts w:ascii="Arial" w:hAnsi="Arial" w:cs="Arial"/>
        <w:sz w:val="16"/>
        <w:szCs w:val="16"/>
      </w:rPr>
      <w:t>Governo do Estado do Rio de Janeiro</w:t>
    </w:r>
  </w:p>
  <w:p w:rsidR="000C62BA" w:rsidRPr="00D64BCF" w:rsidRDefault="000C62BA" w:rsidP="000C62BA">
    <w:pPr>
      <w:jc w:val="center"/>
      <w:rPr>
        <w:rFonts w:ascii="Arial" w:hAnsi="Arial" w:cs="Arial"/>
        <w:sz w:val="16"/>
        <w:szCs w:val="16"/>
      </w:rPr>
    </w:pPr>
    <w:r w:rsidRPr="00D64BCF">
      <w:rPr>
        <w:rFonts w:ascii="Arial" w:hAnsi="Arial" w:cs="Arial"/>
        <w:sz w:val="16"/>
        <w:szCs w:val="16"/>
      </w:rPr>
      <w:t>Vice Governadoria do Estado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9E" w:rsidRDefault="00886E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3D65"/>
    <w:rsid w:val="001D42C9"/>
    <w:rsid w:val="001D5266"/>
    <w:rsid w:val="001D5F1D"/>
    <w:rsid w:val="001D6DD0"/>
    <w:rsid w:val="001D7B6A"/>
    <w:rsid w:val="001D7F99"/>
    <w:rsid w:val="001E1AA2"/>
    <w:rsid w:val="001E2E51"/>
    <w:rsid w:val="001E4613"/>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35BF"/>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5381"/>
    <w:rsid w:val="003A5BCB"/>
    <w:rsid w:val="003A79AF"/>
    <w:rsid w:val="003C2966"/>
    <w:rsid w:val="003C4207"/>
    <w:rsid w:val="003C48AC"/>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39C2"/>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86E9E"/>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33BC"/>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53187"/>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29B4"/>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0A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4</cp:revision>
  <cp:lastPrinted>2018-05-03T16:41:00Z</cp:lastPrinted>
  <dcterms:created xsi:type="dcterms:W3CDTF">2019-05-22T18:35:00Z</dcterms:created>
  <dcterms:modified xsi:type="dcterms:W3CDTF">2019-05-23T18:30:00Z</dcterms:modified>
</cp:coreProperties>
</file>