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4C3" w:rsidRPr="008E06A4" w:rsidRDefault="00A244C3" w:rsidP="001F73F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eastAsia="ar-SA"/>
        </w:rPr>
      </w:pPr>
      <w:r w:rsidRPr="008E06A4">
        <w:rPr>
          <w:rFonts w:ascii="Times New Roman" w:hAnsi="Times New Roman" w:cs="Times New Roman"/>
          <w:b/>
          <w:sz w:val="30"/>
          <w:szCs w:val="30"/>
          <w:lang w:eastAsia="ar-SA"/>
        </w:rPr>
        <w:t>TERMO DE REFERÊNCIA</w:t>
      </w:r>
    </w:p>
    <w:p w:rsidR="001F73F6" w:rsidRDefault="001F73F6" w:rsidP="001F73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1F73F6" w:rsidRPr="00605540" w:rsidRDefault="001F73F6" w:rsidP="001F73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bookmarkStart w:id="0" w:name="_GoBack"/>
      <w:bookmarkEnd w:id="0"/>
    </w:p>
    <w:p w:rsidR="00A244C3" w:rsidRDefault="002300E9" w:rsidP="002300E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</w:t>
      </w:r>
      <w:r w:rsidR="00A244C3" w:rsidRPr="00605540">
        <w:rPr>
          <w:rFonts w:ascii="Times New Roman" w:hAnsi="Times New Roman" w:cs="Times New Roman"/>
          <w:b/>
          <w:sz w:val="24"/>
          <w:szCs w:val="24"/>
          <w:lang w:eastAsia="ar-SA"/>
        </w:rPr>
        <w:t>PROCESSO Nº</w:t>
      </w:r>
      <w:r w:rsidR="00A244C3" w:rsidRPr="0060554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1233F">
        <w:rPr>
          <w:rFonts w:ascii="Times New Roman" w:hAnsi="Times New Roman" w:cs="Times New Roman"/>
          <w:sz w:val="24"/>
          <w:szCs w:val="24"/>
          <w:lang w:eastAsia="ar-SA"/>
        </w:rPr>
        <w:t>E-16/004/</w:t>
      </w:r>
      <w:r w:rsidR="00EF249E">
        <w:rPr>
          <w:rFonts w:ascii="Times New Roman" w:hAnsi="Times New Roman" w:cs="Times New Roman"/>
          <w:sz w:val="24"/>
          <w:szCs w:val="24"/>
          <w:lang w:eastAsia="ar-SA"/>
        </w:rPr>
        <w:t>325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/2019.                                </w:t>
      </w:r>
    </w:p>
    <w:p w:rsidR="001F73F6" w:rsidRDefault="001F73F6" w:rsidP="001F73F6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  <w:lang w:eastAsia="ar-SA"/>
        </w:rPr>
      </w:pPr>
    </w:p>
    <w:p w:rsidR="00A244C3" w:rsidRPr="001F73F6" w:rsidRDefault="00A244C3" w:rsidP="001F7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3F6">
        <w:rPr>
          <w:rFonts w:ascii="Times New Roman" w:hAnsi="Times New Roman" w:cs="Times New Roman"/>
          <w:b/>
          <w:sz w:val="24"/>
          <w:szCs w:val="24"/>
        </w:rPr>
        <w:t>1. OBJETO</w:t>
      </w:r>
    </w:p>
    <w:p w:rsidR="001F73F6" w:rsidRDefault="001F73F6" w:rsidP="001F73F6">
      <w:pPr>
        <w:widowControl w:val="0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244C3" w:rsidRPr="005D61DC" w:rsidRDefault="0038532F" w:rsidP="005D61DC">
      <w:pPr>
        <w:pStyle w:val="PargrafodaLista"/>
        <w:widowControl w:val="0"/>
        <w:numPr>
          <w:ilvl w:val="1"/>
          <w:numId w:val="17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O presente Termo de Referência tem por objeto a Aquisição </w:t>
      </w:r>
      <w:r w:rsidR="001F73F6" w:rsidRPr="005D61DC">
        <w:rPr>
          <w:rFonts w:ascii="Times New Roman" w:eastAsia="Calibri" w:hAnsi="Times New Roman" w:cs="Times New Roman"/>
          <w:bCs/>
          <w:sz w:val="24"/>
          <w:szCs w:val="24"/>
        </w:rPr>
        <w:t xml:space="preserve">de </w:t>
      </w:r>
      <w:r w:rsidR="009853AB">
        <w:rPr>
          <w:rFonts w:ascii="Times New Roman" w:eastAsia="Calibri" w:hAnsi="Times New Roman" w:cs="Times New Roman"/>
          <w:bCs/>
          <w:sz w:val="24"/>
          <w:szCs w:val="24"/>
        </w:rPr>
        <w:t>Fraldas Descartáveis de uso geriátr</w:t>
      </w:r>
      <w:r w:rsidR="00CE2C0F">
        <w:rPr>
          <w:rFonts w:ascii="Times New Roman" w:eastAsia="Calibri" w:hAnsi="Times New Roman" w:cs="Times New Roman"/>
          <w:bCs/>
          <w:sz w:val="24"/>
          <w:szCs w:val="24"/>
        </w:rPr>
        <w:t>ico para atender as demandas da</w:t>
      </w:r>
      <w:r w:rsidR="009853AB">
        <w:rPr>
          <w:rFonts w:ascii="Times New Roman" w:eastAsia="Calibri" w:hAnsi="Times New Roman" w:cs="Times New Roman"/>
          <w:bCs/>
          <w:sz w:val="24"/>
          <w:szCs w:val="24"/>
        </w:rPr>
        <w:t xml:space="preserve"> unidade de acolhimento da Fundação Leão XIII</w:t>
      </w:r>
      <w:r w:rsidR="001F73F6" w:rsidRPr="005D61DC">
        <w:rPr>
          <w:rFonts w:ascii="Times New Roman" w:hAnsi="Times New Roman" w:cs="Times New Roman"/>
          <w:sz w:val="24"/>
          <w:szCs w:val="24"/>
        </w:rPr>
        <w:t xml:space="preserve">, </w:t>
      </w:r>
      <w:r w:rsidR="00A244C3" w:rsidRPr="005D61DC">
        <w:rPr>
          <w:rFonts w:ascii="Times New Roman" w:hAnsi="Times New Roman" w:cs="Times New Roman"/>
          <w:sz w:val="24"/>
          <w:szCs w:val="24"/>
        </w:rPr>
        <w:t xml:space="preserve">conforme especificações e quantidades </w:t>
      </w:r>
      <w:r w:rsidR="00605540" w:rsidRPr="005D61DC">
        <w:rPr>
          <w:rFonts w:ascii="Times New Roman" w:hAnsi="Times New Roman" w:cs="Times New Roman"/>
          <w:sz w:val="24"/>
          <w:szCs w:val="24"/>
        </w:rPr>
        <w:t xml:space="preserve">constantes no </w:t>
      </w:r>
      <w:r w:rsidR="004C39B9" w:rsidRPr="005D61DC">
        <w:rPr>
          <w:rFonts w:ascii="Times New Roman" w:hAnsi="Times New Roman" w:cs="Times New Roman"/>
          <w:sz w:val="24"/>
          <w:szCs w:val="24"/>
        </w:rPr>
        <w:t xml:space="preserve">presente </w:t>
      </w:r>
      <w:r w:rsidR="007D0D62" w:rsidRPr="005D61DC">
        <w:rPr>
          <w:rFonts w:ascii="Times New Roman" w:hAnsi="Times New Roman" w:cs="Times New Roman"/>
          <w:sz w:val="24"/>
          <w:szCs w:val="24"/>
        </w:rPr>
        <w:t>Termo</w:t>
      </w:r>
      <w:r w:rsidR="003240FF" w:rsidRPr="005D61DC">
        <w:rPr>
          <w:rFonts w:ascii="Times New Roman" w:hAnsi="Times New Roman" w:cs="Times New Roman"/>
          <w:sz w:val="24"/>
          <w:szCs w:val="24"/>
        </w:rPr>
        <w:t xml:space="preserve"> de Referência</w:t>
      </w:r>
      <w:r w:rsidR="007D0D62" w:rsidRPr="005D61DC">
        <w:rPr>
          <w:rFonts w:ascii="Times New Roman" w:hAnsi="Times New Roman" w:cs="Times New Roman"/>
          <w:sz w:val="24"/>
          <w:szCs w:val="24"/>
        </w:rPr>
        <w:t>.</w:t>
      </w:r>
    </w:p>
    <w:p w:rsidR="00A244C3" w:rsidRPr="00605540" w:rsidRDefault="00A244C3" w:rsidP="001F73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D62" w:rsidRPr="00605540" w:rsidRDefault="007D0D62" w:rsidP="005D61DC">
      <w:pPr>
        <w:pStyle w:val="Pargrafoda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lear" w:pos="375"/>
          <w:tab w:val="num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540">
        <w:rPr>
          <w:rFonts w:ascii="Times New Roman" w:hAnsi="Times New Roman" w:cs="Times New Roman"/>
          <w:b/>
          <w:sz w:val="24"/>
          <w:szCs w:val="24"/>
        </w:rPr>
        <w:t>JUSTIFICATIVAS</w:t>
      </w:r>
    </w:p>
    <w:p w:rsidR="001F73F6" w:rsidRDefault="001F73F6" w:rsidP="001F73F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E2C0F" w:rsidRPr="00CE2C0F" w:rsidRDefault="007D0D62" w:rsidP="001F73F6">
      <w:pPr>
        <w:numPr>
          <w:ilvl w:val="1"/>
          <w:numId w:val="3"/>
        </w:numPr>
        <w:tabs>
          <w:tab w:val="clear" w:pos="1004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C0F">
        <w:rPr>
          <w:rFonts w:ascii="Times New Roman" w:hAnsi="Times New Roman" w:cs="Times New Roman"/>
          <w:sz w:val="24"/>
          <w:szCs w:val="24"/>
        </w:rPr>
        <w:t>A aquisição dos bens</w:t>
      </w:r>
      <w:r w:rsidR="00227816" w:rsidRPr="00CE2C0F">
        <w:rPr>
          <w:rFonts w:ascii="Times New Roman" w:hAnsi="Times New Roman" w:cs="Times New Roman"/>
          <w:sz w:val="24"/>
          <w:szCs w:val="24"/>
        </w:rPr>
        <w:t xml:space="preserve"> </w:t>
      </w:r>
      <w:r w:rsidRPr="00CE2C0F">
        <w:rPr>
          <w:rFonts w:ascii="Times New Roman" w:hAnsi="Times New Roman" w:cs="Times New Roman"/>
          <w:sz w:val="24"/>
          <w:szCs w:val="24"/>
        </w:rPr>
        <w:t>acima elenca</w:t>
      </w:r>
      <w:r w:rsidR="00CE2C0F" w:rsidRPr="00CE2C0F">
        <w:rPr>
          <w:rFonts w:ascii="Times New Roman" w:hAnsi="Times New Roman" w:cs="Times New Roman"/>
          <w:sz w:val="24"/>
          <w:szCs w:val="24"/>
        </w:rPr>
        <w:t xml:space="preserve">dos atenderá </w:t>
      </w:r>
      <w:r w:rsidR="00462279" w:rsidRPr="00CE2C0F">
        <w:rPr>
          <w:rFonts w:ascii="Times New Roman" w:hAnsi="Times New Roman" w:cs="Times New Roman"/>
          <w:sz w:val="24"/>
          <w:szCs w:val="24"/>
        </w:rPr>
        <w:t>às</w:t>
      </w:r>
      <w:r w:rsidR="00CE2C0F" w:rsidRPr="00CE2C0F">
        <w:rPr>
          <w:rFonts w:ascii="Times New Roman" w:hAnsi="Times New Roman" w:cs="Times New Roman"/>
          <w:sz w:val="24"/>
          <w:szCs w:val="24"/>
        </w:rPr>
        <w:t xml:space="preserve"> necessidades da unidade</w:t>
      </w:r>
      <w:r w:rsidR="009853AB" w:rsidRPr="00CE2C0F">
        <w:rPr>
          <w:rFonts w:ascii="Times New Roman" w:hAnsi="Times New Roman" w:cs="Times New Roman"/>
          <w:sz w:val="24"/>
          <w:szCs w:val="24"/>
        </w:rPr>
        <w:t xml:space="preserve"> de </w:t>
      </w:r>
      <w:r w:rsidR="009853AB" w:rsidRPr="00CE2C0F">
        <w:rPr>
          <w:rFonts w:ascii="Times New Roman" w:hAnsi="Times New Roman" w:cs="Times New Roman"/>
          <w:color w:val="000000"/>
          <w:sz w:val="24"/>
          <w:szCs w:val="24"/>
        </w:rPr>
        <w:t>acolhimento da F</w:t>
      </w:r>
      <w:r w:rsidR="00CE2C0F" w:rsidRPr="00CE2C0F">
        <w:rPr>
          <w:rFonts w:ascii="Times New Roman" w:hAnsi="Times New Roman" w:cs="Times New Roman"/>
          <w:color w:val="000000"/>
          <w:sz w:val="24"/>
          <w:szCs w:val="24"/>
        </w:rPr>
        <w:t>undação Leão XIII, identificada</w:t>
      </w:r>
      <w:r w:rsidR="009853AB" w:rsidRPr="00CE2C0F">
        <w:rPr>
          <w:rFonts w:ascii="Times New Roman" w:hAnsi="Times New Roman" w:cs="Times New Roman"/>
          <w:color w:val="000000"/>
          <w:sz w:val="24"/>
          <w:szCs w:val="24"/>
        </w:rPr>
        <w:t xml:space="preserve"> como CRS Campo Grande</w:t>
      </w:r>
      <w:r w:rsidR="00CE2C0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7714A" w:rsidRPr="00CE2C0F" w:rsidRDefault="009853AB" w:rsidP="001F73F6">
      <w:pPr>
        <w:numPr>
          <w:ilvl w:val="1"/>
          <w:numId w:val="3"/>
        </w:numPr>
        <w:tabs>
          <w:tab w:val="clear" w:pos="1004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C0F">
        <w:rPr>
          <w:rFonts w:ascii="Times New Roman" w:hAnsi="Times New Roman" w:cs="Times New Roman"/>
          <w:sz w:val="24"/>
          <w:szCs w:val="24"/>
        </w:rPr>
        <w:t xml:space="preserve">Trata-se de </w:t>
      </w:r>
      <w:r w:rsidR="002344E2" w:rsidRPr="00CE2C0F">
        <w:rPr>
          <w:rFonts w:ascii="Times New Roman" w:hAnsi="Times New Roman" w:cs="Times New Roman"/>
          <w:sz w:val="24"/>
          <w:szCs w:val="24"/>
        </w:rPr>
        <w:t>demanda recorrente vinculada às necessidades de cuidado e saúde usuários que estão</w:t>
      </w:r>
      <w:r w:rsidR="00F25DE5" w:rsidRPr="00CE2C0F">
        <w:rPr>
          <w:rFonts w:ascii="Times New Roman" w:hAnsi="Times New Roman" w:cs="Times New Roman"/>
          <w:sz w:val="24"/>
          <w:szCs w:val="24"/>
        </w:rPr>
        <w:t xml:space="preserve"> </w:t>
      </w:r>
      <w:r w:rsidR="00CE2C0F">
        <w:rPr>
          <w:rFonts w:ascii="Times New Roman" w:hAnsi="Times New Roman" w:cs="Times New Roman"/>
          <w:sz w:val="24"/>
          <w:szCs w:val="24"/>
        </w:rPr>
        <w:t>na</w:t>
      </w:r>
      <w:r w:rsidR="00462279">
        <w:rPr>
          <w:rFonts w:ascii="Times New Roman" w:hAnsi="Times New Roman" w:cs="Times New Roman"/>
          <w:sz w:val="24"/>
          <w:szCs w:val="24"/>
        </w:rPr>
        <w:t xml:space="preserve"> nossa</w:t>
      </w:r>
      <w:r w:rsidR="00CE2C0F">
        <w:rPr>
          <w:rFonts w:ascii="Times New Roman" w:hAnsi="Times New Roman" w:cs="Times New Roman"/>
          <w:sz w:val="24"/>
          <w:szCs w:val="24"/>
        </w:rPr>
        <w:t xml:space="preserve"> unidade e para melhor atende-los é necessário uma média de 06(seis) trocas de fraldas, aproximadamente em 15 idosos diariamente</w:t>
      </w:r>
      <w:r w:rsidR="00F25DE5" w:rsidRPr="00CE2C0F">
        <w:rPr>
          <w:rFonts w:ascii="Times New Roman" w:hAnsi="Times New Roman" w:cs="Times New Roman"/>
          <w:sz w:val="24"/>
          <w:szCs w:val="24"/>
        </w:rPr>
        <w:t>.</w:t>
      </w:r>
      <w:r w:rsidR="00CE2C0F">
        <w:rPr>
          <w:rFonts w:ascii="Times New Roman" w:hAnsi="Times New Roman" w:cs="Times New Roman"/>
          <w:sz w:val="24"/>
          <w:szCs w:val="24"/>
        </w:rPr>
        <w:t xml:space="preserve"> A preservação e cuidado nas trocas</w:t>
      </w:r>
      <w:r w:rsidR="00462279">
        <w:rPr>
          <w:rFonts w:ascii="Times New Roman" w:hAnsi="Times New Roman" w:cs="Times New Roman"/>
          <w:sz w:val="24"/>
          <w:szCs w:val="24"/>
        </w:rPr>
        <w:t xml:space="preserve"> de</w:t>
      </w:r>
      <w:r w:rsidR="00CE2C0F">
        <w:rPr>
          <w:rFonts w:ascii="Times New Roman" w:hAnsi="Times New Roman" w:cs="Times New Roman"/>
          <w:sz w:val="24"/>
          <w:szCs w:val="24"/>
        </w:rPr>
        <w:t xml:space="preserve"> fraldas</w:t>
      </w:r>
      <w:r w:rsidR="00462279">
        <w:rPr>
          <w:rFonts w:ascii="Times New Roman" w:hAnsi="Times New Roman" w:cs="Times New Roman"/>
          <w:sz w:val="24"/>
          <w:szCs w:val="24"/>
        </w:rPr>
        <w:t xml:space="preserve"> geriátricas</w:t>
      </w:r>
      <w:r w:rsidR="00CE2C0F">
        <w:rPr>
          <w:rFonts w:ascii="Times New Roman" w:hAnsi="Times New Roman" w:cs="Times New Roman"/>
          <w:sz w:val="24"/>
          <w:szCs w:val="24"/>
        </w:rPr>
        <w:t xml:space="preserve"> é uma prevenção a possíveis dermatites, com isso, o uso diário de 90(noventa) fraldas aproximadamente, promove </w:t>
      </w:r>
      <w:r w:rsidR="00462279">
        <w:rPr>
          <w:rFonts w:ascii="Times New Roman" w:hAnsi="Times New Roman" w:cs="Times New Roman"/>
          <w:sz w:val="24"/>
          <w:szCs w:val="24"/>
        </w:rPr>
        <w:t xml:space="preserve">bem-estar e conforto no acolhimento aos idosos e </w:t>
      </w:r>
      <w:r w:rsidR="00CE2C0F">
        <w:rPr>
          <w:rFonts w:ascii="Times New Roman" w:hAnsi="Times New Roman" w:cs="Times New Roman"/>
          <w:sz w:val="24"/>
          <w:szCs w:val="24"/>
        </w:rPr>
        <w:t>no</w:t>
      </w:r>
      <w:r w:rsidR="00462279">
        <w:rPr>
          <w:rFonts w:ascii="Times New Roman" w:hAnsi="Times New Roman" w:cs="Times New Roman"/>
          <w:sz w:val="24"/>
          <w:szCs w:val="24"/>
        </w:rPr>
        <w:t xml:space="preserve"> bom</w:t>
      </w:r>
      <w:r w:rsidR="00CE2C0F">
        <w:rPr>
          <w:rFonts w:ascii="Times New Roman" w:hAnsi="Times New Roman" w:cs="Times New Roman"/>
          <w:sz w:val="24"/>
          <w:szCs w:val="24"/>
        </w:rPr>
        <w:t xml:space="preserve"> desenvolvimento de atividades dos cuidadores. </w:t>
      </w:r>
    </w:p>
    <w:p w:rsidR="00F25DE5" w:rsidRPr="00F25DE5" w:rsidRDefault="00F25DE5" w:rsidP="00F25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14A" w:rsidRPr="0063090F" w:rsidRDefault="0063090F" w:rsidP="0063090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37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</w:t>
      </w:r>
      <w:r w:rsidRPr="0063090F">
        <w:rPr>
          <w:b/>
          <w:sz w:val="24"/>
          <w:szCs w:val="24"/>
        </w:rPr>
        <w:t>3 - DA FORMULAÇÃO DE PROPOSTA</w:t>
      </w:r>
    </w:p>
    <w:p w:rsidR="0063090F" w:rsidRDefault="0063090F" w:rsidP="0063090F">
      <w:pPr>
        <w:pStyle w:val="PargrafodaLista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E23C59">
        <w:rPr>
          <w:b/>
          <w:sz w:val="24"/>
          <w:szCs w:val="24"/>
        </w:rPr>
        <w:t>.1</w:t>
      </w:r>
      <w:r>
        <w:rPr>
          <w:b/>
          <w:sz w:val="24"/>
          <w:szCs w:val="24"/>
        </w:rPr>
        <w:t>.</w:t>
      </w:r>
      <w:r w:rsidRPr="00E23C59">
        <w:rPr>
          <w:b/>
          <w:sz w:val="24"/>
          <w:szCs w:val="24"/>
        </w:rPr>
        <w:t xml:space="preserve"> </w:t>
      </w:r>
      <w:r w:rsidRPr="00E23C59">
        <w:rPr>
          <w:sz w:val="24"/>
          <w:szCs w:val="24"/>
        </w:rPr>
        <w:t>A proposta deverá ser formulada com base na especificação do objeto a ser licitado, devendo ser embutidos custos adicionais, não contemplados na especificação, tais como translado, além de todas as taxas, tributos e encargos de qualquer natureza que, direta ou indiretamente, incidam sobre o valor do objeto.</w:t>
      </w:r>
    </w:p>
    <w:p w:rsidR="0063090F" w:rsidRDefault="0063090F" w:rsidP="0063090F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E23C59">
        <w:rPr>
          <w:b/>
          <w:sz w:val="24"/>
          <w:szCs w:val="24"/>
        </w:rPr>
        <w:t>.1.1</w:t>
      </w:r>
      <w:r w:rsidRPr="00E23C59">
        <w:rPr>
          <w:sz w:val="24"/>
          <w:szCs w:val="24"/>
        </w:rPr>
        <w:t xml:space="preserve"> O licitante cujo estabelecimento esteja localizado no Estado do Rio de Janeiro deverá apresentar proposta isenta de ICMS, quando cabível, de acordo com o Convênio CONFAZ n</w:t>
      </w:r>
      <w:r>
        <w:rPr>
          <w:sz w:val="24"/>
          <w:szCs w:val="24"/>
        </w:rPr>
        <w:t>.</w:t>
      </w:r>
      <w:r w:rsidRPr="00E23C59">
        <w:rPr>
          <w:sz w:val="24"/>
          <w:szCs w:val="24"/>
        </w:rPr>
        <w:t>º 26/2003 e a Resolução SER n</w:t>
      </w:r>
      <w:r>
        <w:rPr>
          <w:sz w:val="24"/>
          <w:szCs w:val="24"/>
        </w:rPr>
        <w:t>.</w:t>
      </w:r>
      <w:r w:rsidRPr="00E23C59">
        <w:rPr>
          <w:sz w:val="24"/>
          <w:szCs w:val="24"/>
        </w:rPr>
        <w:t>º 047/2003, com alteração introduzida pela Resolução SER n</w:t>
      </w:r>
      <w:r>
        <w:rPr>
          <w:sz w:val="24"/>
          <w:szCs w:val="24"/>
        </w:rPr>
        <w:t>.</w:t>
      </w:r>
      <w:r w:rsidRPr="00E23C59">
        <w:rPr>
          <w:sz w:val="24"/>
          <w:szCs w:val="24"/>
        </w:rPr>
        <w:t>º 121/2004, sendo este valor considerado para efeito de competição na licitação.</w:t>
      </w:r>
    </w:p>
    <w:p w:rsidR="00A32144" w:rsidRPr="0049265E" w:rsidRDefault="00A32144" w:rsidP="00A32144">
      <w:pPr>
        <w:pStyle w:val="PargrafodaLista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E23C59">
        <w:rPr>
          <w:b/>
          <w:sz w:val="24"/>
          <w:szCs w:val="24"/>
        </w:rPr>
        <w:t>.2</w:t>
      </w:r>
      <w:r w:rsidRPr="0067392E">
        <w:rPr>
          <w:sz w:val="24"/>
          <w:szCs w:val="24"/>
        </w:rPr>
        <w:t xml:space="preserve"> </w:t>
      </w:r>
      <w:r w:rsidRPr="002A0173">
        <w:rPr>
          <w:sz w:val="24"/>
          <w:szCs w:val="24"/>
        </w:rPr>
        <w:t xml:space="preserve">A </w:t>
      </w:r>
      <w:r w:rsidRPr="0049265E">
        <w:rPr>
          <w:sz w:val="24"/>
          <w:szCs w:val="24"/>
        </w:rPr>
        <w:t>proposta não deverá apresentar valores acima do estimad</w:t>
      </w:r>
      <w:r>
        <w:rPr>
          <w:sz w:val="24"/>
          <w:szCs w:val="24"/>
        </w:rPr>
        <w:t>o pela A</w:t>
      </w:r>
      <w:r w:rsidRPr="0049265E">
        <w:rPr>
          <w:sz w:val="24"/>
          <w:szCs w:val="24"/>
        </w:rPr>
        <w:t>dministração</w:t>
      </w:r>
      <w:r>
        <w:rPr>
          <w:sz w:val="24"/>
          <w:szCs w:val="24"/>
        </w:rPr>
        <w:t>, de acordo com a planilha estimativa (</w:t>
      </w:r>
      <w:r>
        <w:rPr>
          <w:b/>
          <w:sz w:val="24"/>
          <w:szCs w:val="24"/>
        </w:rPr>
        <w:t xml:space="preserve">Anexo </w:t>
      </w:r>
      <w:proofErr w:type="gramStart"/>
      <w:r>
        <w:rPr>
          <w:b/>
          <w:sz w:val="24"/>
          <w:szCs w:val="24"/>
        </w:rPr>
        <w:t>3</w:t>
      </w:r>
      <w:proofErr w:type="gramEnd"/>
      <w:r>
        <w:rPr>
          <w:sz w:val="24"/>
          <w:szCs w:val="24"/>
        </w:rPr>
        <w:t>),</w:t>
      </w:r>
      <w:r w:rsidRPr="0049265E">
        <w:rPr>
          <w:sz w:val="24"/>
          <w:szCs w:val="24"/>
        </w:rPr>
        <w:t xml:space="preserve"> ou manifestamente inexequíveis, vantagens ou alternativas não prevista</w:t>
      </w:r>
      <w:r>
        <w:rPr>
          <w:sz w:val="24"/>
          <w:szCs w:val="24"/>
        </w:rPr>
        <w:t>s, de interpretação dúbia ou ras</w:t>
      </w:r>
      <w:r w:rsidRPr="0049265E">
        <w:rPr>
          <w:sz w:val="24"/>
          <w:szCs w:val="24"/>
        </w:rPr>
        <w:t>urada, ou que contrariem o Termo de Referência.</w:t>
      </w:r>
    </w:p>
    <w:p w:rsidR="00A32144" w:rsidRDefault="00A32144" w:rsidP="00A32144">
      <w:pPr>
        <w:pStyle w:val="PargrafodaLista"/>
        <w:ind w:left="0"/>
        <w:jc w:val="both"/>
        <w:rPr>
          <w:b/>
          <w:sz w:val="24"/>
          <w:szCs w:val="24"/>
        </w:rPr>
      </w:pPr>
    </w:p>
    <w:p w:rsidR="00A32144" w:rsidRPr="00252F6B" w:rsidRDefault="00A32144" w:rsidP="00A32144">
      <w:pPr>
        <w:pStyle w:val="PargrafodaLista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3.3 </w:t>
      </w:r>
      <w:r>
        <w:rPr>
          <w:sz w:val="24"/>
          <w:szCs w:val="24"/>
        </w:rPr>
        <w:t>A Proposta-Detalhe (</w:t>
      </w:r>
      <w:r>
        <w:rPr>
          <w:b/>
          <w:sz w:val="24"/>
          <w:szCs w:val="24"/>
        </w:rPr>
        <w:t xml:space="preserve">Anexo </w:t>
      </w:r>
      <w:proofErr w:type="gramStart"/>
      <w:r>
        <w:rPr>
          <w:b/>
          <w:sz w:val="24"/>
          <w:szCs w:val="24"/>
        </w:rPr>
        <w:t>2</w:t>
      </w:r>
      <w:proofErr w:type="gramEnd"/>
      <w:r>
        <w:rPr>
          <w:sz w:val="24"/>
          <w:szCs w:val="24"/>
        </w:rPr>
        <w:t>) deverá ser apresentada, na entrega da documentação, pela licitante, a fim de reajustar o valor da proposta inicial.</w:t>
      </w:r>
    </w:p>
    <w:p w:rsidR="00A32144" w:rsidRDefault="00A32144" w:rsidP="00A32144">
      <w:pPr>
        <w:pStyle w:val="PargrafodaLista"/>
        <w:ind w:left="0"/>
        <w:jc w:val="both"/>
        <w:rPr>
          <w:b/>
          <w:sz w:val="24"/>
          <w:szCs w:val="24"/>
        </w:rPr>
      </w:pPr>
    </w:p>
    <w:p w:rsidR="00A32144" w:rsidRPr="00E23C59" w:rsidRDefault="00A32144" w:rsidP="00A32144">
      <w:pPr>
        <w:pStyle w:val="PargrafodaLista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2A017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4</w:t>
      </w:r>
      <w:r w:rsidRPr="0049265E">
        <w:rPr>
          <w:sz w:val="24"/>
          <w:szCs w:val="24"/>
        </w:rPr>
        <w:t xml:space="preserve"> A validade da proposta </w:t>
      </w:r>
      <w:r>
        <w:rPr>
          <w:sz w:val="24"/>
          <w:szCs w:val="24"/>
        </w:rPr>
        <w:t>será de</w:t>
      </w:r>
      <w:r w:rsidRPr="0049265E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Pr="0049265E">
        <w:rPr>
          <w:sz w:val="24"/>
          <w:szCs w:val="24"/>
        </w:rPr>
        <w:t>0 (</w:t>
      </w:r>
      <w:r>
        <w:rPr>
          <w:sz w:val="24"/>
          <w:szCs w:val="24"/>
        </w:rPr>
        <w:t>sessenta</w:t>
      </w:r>
      <w:r w:rsidRPr="0049265E">
        <w:rPr>
          <w:sz w:val="24"/>
          <w:szCs w:val="24"/>
        </w:rPr>
        <w:t>) dias</w:t>
      </w:r>
      <w:r>
        <w:rPr>
          <w:sz w:val="24"/>
          <w:szCs w:val="24"/>
        </w:rPr>
        <w:t>, contados da abertura da sessão, podendo ser prorrogada por igual período, caso a adjudicação não ocorra dentro do período de validade da proposta e persista o interesse da Fundação</w:t>
      </w:r>
      <w:r w:rsidRPr="00426A83">
        <w:rPr>
          <w:sz w:val="24"/>
          <w:szCs w:val="24"/>
        </w:rPr>
        <w:t xml:space="preserve"> pela</w:t>
      </w:r>
      <w:r>
        <w:rPr>
          <w:sz w:val="24"/>
          <w:szCs w:val="24"/>
        </w:rPr>
        <w:t xml:space="preserve"> contratação.</w:t>
      </w:r>
    </w:p>
    <w:p w:rsidR="00A32144" w:rsidRDefault="00A32144" w:rsidP="00A32144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D3151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5</w:t>
      </w:r>
      <w:r w:rsidRPr="00E23C59">
        <w:rPr>
          <w:sz w:val="24"/>
          <w:szCs w:val="24"/>
        </w:rPr>
        <w:t xml:space="preserve"> Todos os valores da proposta deverão ser expressos em moeda nacional corrente e com, no máximo, </w:t>
      </w:r>
      <w:r>
        <w:rPr>
          <w:sz w:val="24"/>
          <w:szCs w:val="24"/>
        </w:rPr>
        <w:t>0</w:t>
      </w:r>
      <w:r w:rsidRPr="00E23C59">
        <w:rPr>
          <w:sz w:val="24"/>
          <w:szCs w:val="24"/>
        </w:rPr>
        <w:t>2 (duas) casas decimais.</w:t>
      </w:r>
    </w:p>
    <w:p w:rsidR="005D61DC" w:rsidRPr="005D61DC" w:rsidRDefault="005D61DC" w:rsidP="005D61DC">
      <w:pPr>
        <w:widowControl w:val="0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highlight w:val="yellow"/>
          <w:shd w:val="clear" w:color="auto" w:fill="B3B3B3"/>
        </w:rPr>
      </w:pPr>
    </w:p>
    <w:tbl>
      <w:tblPr>
        <w:tblW w:w="9548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2"/>
        <w:gridCol w:w="6283"/>
        <w:gridCol w:w="1134"/>
        <w:gridCol w:w="1229"/>
      </w:tblGrid>
      <w:tr w:rsidR="00A244C3" w:rsidRPr="00F25DE5" w:rsidTr="00CE3CD8">
        <w:trPr>
          <w:trHeight w:val="412"/>
          <w:jc w:val="center"/>
        </w:trPr>
        <w:tc>
          <w:tcPr>
            <w:tcW w:w="902" w:type="dxa"/>
            <w:shd w:val="clear" w:color="auto" w:fill="F2F2F2"/>
            <w:vAlign w:val="center"/>
          </w:tcPr>
          <w:p w:rsidR="00A244C3" w:rsidRPr="00F25DE5" w:rsidRDefault="00A244C3" w:rsidP="001F73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5DE5">
              <w:rPr>
                <w:rFonts w:ascii="Times New Roman" w:hAnsi="Times New Roman" w:cs="Times New Roman"/>
                <w:b/>
                <w:bCs/>
              </w:rPr>
              <w:t>ITEM</w:t>
            </w:r>
          </w:p>
        </w:tc>
        <w:tc>
          <w:tcPr>
            <w:tcW w:w="6283" w:type="dxa"/>
            <w:shd w:val="clear" w:color="auto" w:fill="F2F2F2"/>
            <w:vAlign w:val="center"/>
          </w:tcPr>
          <w:p w:rsidR="00A244C3" w:rsidRPr="00F25DE5" w:rsidRDefault="00A244C3" w:rsidP="001F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5DE5">
              <w:rPr>
                <w:rFonts w:ascii="Times New Roman" w:hAnsi="Times New Roman" w:cs="Times New Roman"/>
                <w:b/>
                <w:bCs/>
              </w:rPr>
              <w:t>DESCRIÇÃO / ESPECIFICAÇÃO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A244C3" w:rsidRPr="00F25DE5" w:rsidRDefault="00A244C3" w:rsidP="006269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5DE5">
              <w:rPr>
                <w:rFonts w:ascii="Times New Roman" w:hAnsi="Times New Roman" w:cs="Times New Roman"/>
                <w:b/>
                <w:bCs/>
              </w:rPr>
              <w:t>UN</w:t>
            </w:r>
            <w:r w:rsidR="00626961" w:rsidRPr="00F25DE5">
              <w:rPr>
                <w:rFonts w:ascii="Times New Roman" w:hAnsi="Times New Roman" w:cs="Times New Roman"/>
                <w:b/>
                <w:bCs/>
              </w:rPr>
              <w:t>D</w:t>
            </w:r>
          </w:p>
        </w:tc>
        <w:tc>
          <w:tcPr>
            <w:tcW w:w="1229" w:type="dxa"/>
            <w:shd w:val="clear" w:color="auto" w:fill="F2F2F2"/>
            <w:vAlign w:val="center"/>
          </w:tcPr>
          <w:p w:rsidR="00A244C3" w:rsidRPr="0099130E" w:rsidRDefault="00CE3CD8" w:rsidP="006269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Unidades</w:t>
            </w:r>
          </w:p>
        </w:tc>
      </w:tr>
      <w:tr w:rsidR="00462279" w:rsidRPr="00F25DE5" w:rsidTr="00CE3CD8">
        <w:trPr>
          <w:trHeight w:val="2228"/>
          <w:jc w:val="center"/>
        </w:trPr>
        <w:tc>
          <w:tcPr>
            <w:tcW w:w="902" w:type="dxa"/>
            <w:vAlign w:val="center"/>
          </w:tcPr>
          <w:p w:rsidR="00462279" w:rsidRPr="00F25DE5" w:rsidRDefault="00462279" w:rsidP="00F25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2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283" w:type="dxa"/>
            <w:vAlign w:val="center"/>
          </w:tcPr>
          <w:p w:rsidR="00462279" w:rsidRPr="00F25DE5" w:rsidRDefault="00462279" w:rsidP="00286F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Fralda GERIÁTRICA, tamanho Grande, prática, anatômica e confortável com polpa de celulose, gel polímero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2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absorvente, com barreiras lateral </w:t>
            </w:r>
            <w:proofErr w:type="spellStart"/>
            <w:r w:rsidRPr="00F2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antevazamento</w:t>
            </w:r>
            <w:proofErr w:type="spellEnd"/>
            <w:r w:rsidRPr="00F2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elásticos, filme de polietileno, fibras de polipropileno e adesivo termoplástico, embalada </w:t>
            </w:r>
            <w:r w:rsidR="00286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pacote</w:t>
            </w:r>
            <w:r w:rsidRPr="00F2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Na embalagem deverão estar impressos todos os dados do fabricante, lote e validade.</w:t>
            </w:r>
          </w:p>
        </w:tc>
        <w:tc>
          <w:tcPr>
            <w:tcW w:w="1134" w:type="dxa"/>
            <w:vAlign w:val="center"/>
          </w:tcPr>
          <w:p w:rsidR="00462279" w:rsidRDefault="00CE3CD8" w:rsidP="001E50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</w:t>
            </w:r>
            <w:proofErr w:type="spellEnd"/>
          </w:p>
        </w:tc>
        <w:tc>
          <w:tcPr>
            <w:tcW w:w="1229" w:type="dxa"/>
            <w:vAlign w:val="center"/>
          </w:tcPr>
          <w:p w:rsidR="00462279" w:rsidRPr="00F25DE5" w:rsidRDefault="00CE3CD8" w:rsidP="004622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16.000</w:t>
            </w:r>
          </w:p>
        </w:tc>
      </w:tr>
    </w:tbl>
    <w:p w:rsidR="00A244C3" w:rsidRDefault="00A244C3" w:rsidP="001F73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6192" w:rsidRPr="00605540" w:rsidRDefault="001E6192" w:rsidP="001F73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192" w:rsidRPr="0063090F" w:rsidRDefault="0063090F" w:rsidP="0063090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1E6192" w:rsidRPr="0063090F">
        <w:rPr>
          <w:rFonts w:ascii="Times New Roman" w:hAnsi="Times New Roman" w:cs="Times New Roman"/>
          <w:b/>
          <w:sz w:val="24"/>
          <w:szCs w:val="24"/>
        </w:rPr>
        <w:t>CONDIÇÕES DO FORNECIMENTO</w:t>
      </w:r>
    </w:p>
    <w:p w:rsidR="004D16E9" w:rsidRDefault="004D16E9" w:rsidP="004D16E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3090F" w:rsidRPr="00992893" w:rsidRDefault="0063090F" w:rsidP="00343B3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90F">
        <w:rPr>
          <w:rFonts w:ascii="Times New Roman" w:hAnsi="Times New Roman" w:cs="Times New Roman"/>
          <w:b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0A28" w:rsidRPr="00992893">
        <w:rPr>
          <w:rFonts w:ascii="Times New Roman" w:hAnsi="Times New Roman" w:cs="Times New Roman"/>
          <w:b/>
          <w:sz w:val="24"/>
          <w:szCs w:val="24"/>
        </w:rPr>
        <w:t>O objeto do presente T</w:t>
      </w:r>
      <w:r w:rsidR="00470404" w:rsidRPr="00992893">
        <w:rPr>
          <w:rFonts w:ascii="Times New Roman" w:hAnsi="Times New Roman" w:cs="Times New Roman"/>
          <w:b/>
          <w:sz w:val="24"/>
          <w:szCs w:val="24"/>
        </w:rPr>
        <w:t xml:space="preserve">ermo de </w:t>
      </w:r>
      <w:r w:rsidR="00A00A28" w:rsidRPr="00992893">
        <w:rPr>
          <w:rFonts w:ascii="Times New Roman" w:hAnsi="Times New Roman" w:cs="Times New Roman"/>
          <w:b/>
          <w:sz w:val="24"/>
          <w:szCs w:val="24"/>
        </w:rPr>
        <w:t>R</w:t>
      </w:r>
      <w:r w:rsidR="00470404" w:rsidRPr="00992893">
        <w:rPr>
          <w:rFonts w:ascii="Times New Roman" w:hAnsi="Times New Roman" w:cs="Times New Roman"/>
          <w:b/>
          <w:sz w:val="24"/>
          <w:szCs w:val="24"/>
        </w:rPr>
        <w:t>eferência será recebido pela</w:t>
      </w:r>
      <w:r w:rsidR="00E81D49" w:rsidRPr="009928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5DE5" w:rsidRPr="00992893">
        <w:rPr>
          <w:rFonts w:ascii="Times New Roman" w:hAnsi="Times New Roman" w:cs="Times New Roman"/>
          <w:b/>
          <w:sz w:val="24"/>
          <w:szCs w:val="24"/>
        </w:rPr>
        <w:t>Divisão de Atendimento Especializado – DAE,</w:t>
      </w:r>
      <w:r w:rsidR="00A00A28" w:rsidRPr="009928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3B3A" w:rsidRPr="00992893">
        <w:rPr>
          <w:rFonts w:ascii="Times New Roman" w:hAnsi="Times New Roman" w:cs="Times New Roman"/>
          <w:b/>
          <w:sz w:val="24"/>
          <w:szCs w:val="24"/>
        </w:rPr>
        <w:t xml:space="preserve">para atender as unidades de acolhimento da Fundação Leão XIII, </w:t>
      </w:r>
      <w:r w:rsidR="009853AB" w:rsidRPr="00992893">
        <w:rPr>
          <w:rFonts w:ascii="Times New Roman" w:hAnsi="Times New Roman" w:cs="Times New Roman"/>
          <w:b/>
          <w:sz w:val="24"/>
          <w:szCs w:val="24"/>
        </w:rPr>
        <w:t>de formar parcelada</w:t>
      </w:r>
      <w:r w:rsidR="00343B3A" w:rsidRPr="00992893">
        <w:rPr>
          <w:rFonts w:ascii="Times New Roman" w:hAnsi="Times New Roman" w:cs="Times New Roman"/>
          <w:b/>
          <w:sz w:val="24"/>
          <w:szCs w:val="24"/>
        </w:rPr>
        <w:t xml:space="preserve"> (em duas parcelas)</w:t>
      </w:r>
      <w:r w:rsidR="009853AB" w:rsidRPr="00992893">
        <w:rPr>
          <w:rFonts w:ascii="Times New Roman" w:hAnsi="Times New Roman" w:cs="Times New Roman"/>
          <w:b/>
          <w:sz w:val="24"/>
          <w:szCs w:val="24"/>
        </w:rPr>
        <w:t xml:space="preserve"> confor</w:t>
      </w:r>
      <w:r w:rsidR="00343B3A" w:rsidRPr="00992893">
        <w:rPr>
          <w:rFonts w:ascii="Times New Roman" w:hAnsi="Times New Roman" w:cs="Times New Roman"/>
          <w:b/>
          <w:sz w:val="24"/>
          <w:szCs w:val="24"/>
        </w:rPr>
        <w:t>me demanda,</w:t>
      </w:r>
      <w:proofErr w:type="gramStart"/>
      <w:r w:rsidR="00343B3A" w:rsidRPr="009928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0404" w:rsidRPr="009928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343B3A" w:rsidRPr="00992893">
        <w:rPr>
          <w:rFonts w:ascii="Times New Roman" w:hAnsi="Times New Roman" w:cs="Times New Roman"/>
          <w:b/>
          <w:sz w:val="24"/>
          <w:szCs w:val="24"/>
        </w:rPr>
        <w:t>expedida</w:t>
      </w:r>
      <w:r w:rsidR="00067681" w:rsidRPr="00992893">
        <w:rPr>
          <w:rFonts w:ascii="Times New Roman" w:hAnsi="Times New Roman" w:cs="Times New Roman"/>
          <w:b/>
          <w:sz w:val="24"/>
          <w:szCs w:val="24"/>
        </w:rPr>
        <w:t xml:space="preserve"> pela FUNDAÇÃO LEÃO XIII</w:t>
      </w:r>
      <w:r w:rsidR="00470404" w:rsidRPr="00992893">
        <w:rPr>
          <w:rFonts w:ascii="Times New Roman" w:hAnsi="Times New Roman" w:cs="Times New Roman"/>
          <w:b/>
          <w:sz w:val="24"/>
          <w:szCs w:val="24"/>
        </w:rPr>
        <w:t>.</w:t>
      </w:r>
      <w:r w:rsidR="00A244C3" w:rsidRPr="009928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43B3A" w:rsidRPr="00992893">
        <w:rPr>
          <w:rFonts w:ascii="Times New Roman" w:hAnsi="Times New Roman" w:cs="Times New Roman"/>
          <w:b/>
          <w:color w:val="000000"/>
          <w:sz w:val="24"/>
          <w:szCs w:val="24"/>
        </w:rPr>
        <w:t>A entrega será dividida pelo prazo de 12 (doze) meses.</w:t>
      </w:r>
    </w:p>
    <w:p w:rsidR="00A244C3" w:rsidRPr="00605540" w:rsidRDefault="00A244C3" w:rsidP="001F7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4C3" w:rsidRPr="00F25DE5" w:rsidRDefault="0063090F" w:rsidP="00630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D9C">
        <w:rPr>
          <w:rFonts w:ascii="Times New Roman" w:hAnsi="Times New Roman" w:cs="Times New Roman"/>
          <w:b/>
          <w:sz w:val="24"/>
          <w:szCs w:val="24"/>
        </w:rPr>
        <w:t>4.2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893">
        <w:rPr>
          <w:rFonts w:ascii="Times New Roman" w:hAnsi="Times New Roman" w:cs="Times New Roman"/>
          <w:sz w:val="24"/>
          <w:szCs w:val="24"/>
        </w:rPr>
        <w:t>O objeto deverá</w:t>
      </w:r>
      <w:r w:rsidR="00A244C3" w:rsidRPr="00605540">
        <w:rPr>
          <w:rFonts w:ascii="Times New Roman" w:hAnsi="Times New Roman" w:cs="Times New Roman"/>
          <w:sz w:val="24"/>
          <w:szCs w:val="24"/>
        </w:rPr>
        <w:t xml:space="preserve"> ser entregu</w:t>
      </w:r>
      <w:r w:rsidR="00992893">
        <w:rPr>
          <w:rFonts w:ascii="Times New Roman" w:hAnsi="Times New Roman" w:cs="Times New Roman"/>
          <w:sz w:val="24"/>
          <w:szCs w:val="24"/>
        </w:rPr>
        <w:t>e</w:t>
      </w:r>
      <w:r w:rsidR="001E6192" w:rsidRPr="00605540">
        <w:rPr>
          <w:rFonts w:ascii="Times New Roman" w:hAnsi="Times New Roman" w:cs="Times New Roman"/>
          <w:sz w:val="24"/>
          <w:szCs w:val="24"/>
        </w:rPr>
        <w:t xml:space="preserve"> no endereço</w:t>
      </w:r>
      <w:r w:rsidR="00E81D49">
        <w:rPr>
          <w:rFonts w:ascii="Times New Roman" w:hAnsi="Times New Roman" w:cs="Times New Roman"/>
          <w:sz w:val="24"/>
          <w:szCs w:val="24"/>
        </w:rPr>
        <w:t xml:space="preserve"> </w:t>
      </w:r>
      <w:r w:rsidR="00F25DE5" w:rsidRPr="00F25DE5">
        <w:rPr>
          <w:rFonts w:ascii="Times New Roman" w:hAnsi="Times New Roman" w:cs="Times New Roman"/>
          <w:sz w:val="24"/>
          <w:szCs w:val="24"/>
        </w:rPr>
        <w:t>Estrada do Mato Alto</w:t>
      </w:r>
      <w:r w:rsidR="00494973">
        <w:rPr>
          <w:rFonts w:ascii="Times New Roman" w:hAnsi="Times New Roman" w:cs="Times New Roman"/>
          <w:sz w:val="24"/>
          <w:szCs w:val="24"/>
        </w:rPr>
        <w:t>,</w:t>
      </w:r>
      <w:r w:rsidR="00973D9C">
        <w:rPr>
          <w:rFonts w:ascii="Times New Roman" w:hAnsi="Times New Roman" w:cs="Times New Roman"/>
          <w:sz w:val="24"/>
          <w:szCs w:val="24"/>
        </w:rPr>
        <w:t xml:space="preserve"> 6845 – Guaratiba</w:t>
      </w:r>
      <w:proofErr w:type="gramStart"/>
      <w:r w:rsidR="00973D9C">
        <w:rPr>
          <w:rFonts w:ascii="Times New Roman" w:hAnsi="Times New Roman" w:cs="Times New Roman"/>
          <w:sz w:val="24"/>
          <w:szCs w:val="24"/>
        </w:rPr>
        <w:t xml:space="preserve"> </w:t>
      </w:r>
      <w:r w:rsidR="00F25DE5" w:rsidRPr="00F25D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F25DE5" w:rsidRPr="00F25DE5">
        <w:rPr>
          <w:rFonts w:ascii="Times New Roman" w:hAnsi="Times New Roman" w:cs="Times New Roman"/>
          <w:sz w:val="24"/>
          <w:szCs w:val="24"/>
        </w:rPr>
        <w:t>Campo Grande</w:t>
      </w:r>
      <w:r w:rsidR="0099130E">
        <w:rPr>
          <w:rFonts w:ascii="Times New Roman" w:hAnsi="Times New Roman" w:cs="Times New Roman"/>
          <w:sz w:val="24"/>
          <w:szCs w:val="24"/>
        </w:rPr>
        <w:t>.</w:t>
      </w:r>
    </w:p>
    <w:p w:rsidR="00A244C3" w:rsidRPr="00605540" w:rsidRDefault="00A244C3" w:rsidP="00A00A28">
      <w:p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191" w:rsidRPr="00973D9C" w:rsidRDefault="00973D9C" w:rsidP="00973D9C">
      <w:p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73D9C">
        <w:rPr>
          <w:rFonts w:ascii="Times New Roman" w:hAnsi="Times New Roman" w:cs="Times New Roman"/>
          <w:b/>
          <w:sz w:val="24"/>
          <w:szCs w:val="24"/>
        </w:rPr>
        <w:t>4.3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03D0" w:rsidRPr="00973D9C">
        <w:rPr>
          <w:rFonts w:ascii="Times New Roman" w:hAnsi="Times New Roman" w:cs="Times New Roman"/>
          <w:sz w:val="24"/>
          <w:szCs w:val="24"/>
        </w:rPr>
        <w:t xml:space="preserve">A Contratada deverá garantir a qualidade dos produtos a serem fornecidos, devendo ser estritamente observado os prazos de validade dos mesmos, devendo ainda, quando solicitado, substituir prontamente o produto que porventura não atenda aos requisitos contratados, providenciando, também, a mercadoria que no momento possa estar em falta em seu estabelecimento, </w:t>
      </w:r>
      <w:proofErr w:type="gramStart"/>
      <w:r w:rsidR="007003D0" w:rsidRPr="00973D9C">
        <w:rPr>
          <w:rFonts w:ascii="Times New Roman" w:hAnsi="Times New Roman" w:cs="Times New Roman"/>
          <w:sz w:val="24"/>
          <w:szCs w:val="24"/>
        </w:rPr>
        <w:t>sob pena</w:t>
      </w:r>
      <w:proofErr w:type="gramEnd"/>
      <w:r w:rsidR="007003D0" w:rsidRPr="00973D9C">
        <w:rPr>
          <w:rFonts w:ascii="Times New Roman" w:hAnsi="Times New Roman" w:cs="Times New Roman"/>
          <w:sz w:val="24"/>
          <w:szCs w:val="24"/>
        </w:rPr>
        <w:t xml:space="preserve"> das sanções cabíveis.</w:t>
      </w:r>
    </w:p>
    <w:p w:rsidR="00973D9C" w:rsidRDefault="00973D9C" w:rsidP="00973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A28" w:rsidRPr="00973D9C" w:rsidRDefault="00973D9C" w:rsidP="00973D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73D9C">
        <w:rPr>
          <w:rFonts w:ascii="Times New Roman" w:hAnsi="Times New Roman" w:cs="Times New Roman"/>
          <w:b/>
          <w:sz w:val="24"/>
          <w:szCs w:val="24"/>
        </w:rPr>
        <w:lastRenderedPageBreak/>
        <w:t>4.4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03D0" w:rsidRPr="00973D9C">
        <w:rPr>
          <w:rFonts w:ascii="Times New Roman" w:hAnsi="Times New Roman" w:cs="Times New Roman"/>
          <w:sz w:val="24"/>
          <w:szCs w:val="24"/>
        </w:rPr>
        <w:t>Os produtos serão considerados aceitos, após verificação pelo Fiscal do Contrato, da conformidade dos mesmos com as especificações constantes no presente Termo de Referência.</w:t>
      </w:r>
    </w:p>
    <w:p w:rsidR="00DE2191" w:rsidRPr="00605540" w:rsidRDefault="00DE2191" w:rsidP="001F73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A244C3" w:rsidRPr="00605540" w:rsidRDefault="00057AF8" w:rsidP="001F7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46FF3" w:rsidRPr="00605540">
        <w:rPr>
          <w:rFonts w:ascii="Times New Roman" w:hAnsi="Times New Roman" w:cs="Times New Roman"/>
          <w:b/>
          <w:sz w:val="24"/>
          <w:szCs w:val="24"/>
        </w:rPr>
        <w:t>.</w:t>
      </w:r>
      <w:r w:rsidR="00A244C3" w:rsidRPr="006055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CE0">
        <w:rPr>
          <w:rFonts w:ascii="Times New Roman" w:hAnsi="Times New Roman" w:cs="Times New Roman"/>
          <w:b/>
          <w:sz w:val="24"/>
          <w:szCs w:val="24"/>
        </w:rPr>
        <w:t>DAS</w:t>
      </w:r>
      <w:r w:rsidR="00B46FF3" w:rsidRPr="006055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CE0">
        <w:rPr>
          <w:rFonts w:ascii="Times New Roman" w:hAnsi="Times New Roman" w:cs="Times New Roman"/>
          <w:b/>
          <w:sz w:val="24"/>
          <w:szCs w:val="24"/>
        </w:rPr>
        <w:t xml:space="preserve">OBRIGAÇÕES </w:t>
      </w:r>
    </w:p>
    <w:p w:rsidR="00DE2191" w:rsidRPr="00605540" w:rsidRDefault="00DE2191" w:rsidP="001F73F6">
      <w:pPr>
        <w:pStyle w:val="PargrafodaLista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DE2191" w:rsidRPr="00605540" w:rsidRDefault="00DE2191" w:rsidP="001F73F6">
      <w:pPr>
        <w:pStyle w:val="PargrafodaLista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A244C3" w:rsidRPr="00AC2CE0" w:rsidRDefault="00A244C3" w:rsidP="00AC2CE0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2CE0" w:rsidRPr="00AC2CE0" w:rsidRDefault="00AC2CE0" w:rsidP="00AC2CE0">
      <w:pPr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5.1.</w:t>
      </w:r>
      <w:r w:rsidRPr="00AC2CE0">
        <w:rPr>
          <w:sz w:val="24"/>
          <w:szCs w:val="24"/>
        </w:rPr>
        <w:t xml:space="preserve"> </w:t>
      </w:r>
      <w:r w:rsidRPr="00AC2CE0">
        <w:rPr>
          <w:sz w:val="24"/>
          <w:szCs w:val="24"/>
          <w:u w:val="single"/>
        </w:rPr>
        <w:t xml:space="preserve">Sem prejuízo das obrigações </w:t>
      </w:r>
      <w:proofErr w:type="spellStart"/>
      <w:r w:rsidRPr="00AC2CE0">
        <w:rPr>
          <w:sz w:val="24"/>
          <w:szCs w:val="24"/>
          <w:u w:val="single"/>
        </w:rPr>
        <w:t>editalícias</w:t>
      </w:r>
      <w:proofErr w:type="spellEnd"/>
      <w:r w:rsidRPr="00AC2CE0">
        <w:rPr>
          <w:sz w:val="24"/>
          <w:szCs w:val="24"/>
          <w:u w:val="single"/>
        </w:rPr>
        <w:t xml:space="preserve"> e contratuais são obrigações da CONTRATANTE:</w:t>
      </w:r>
    </w:p>
    <w:p w:rsidR="00AC2CE0" w:rsidRPr="00AC2CE0" w:rsidRDefault="00AC2CE0" w:rsidP="00AC2CE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5.1.2</w:t>
      </w:r>
      <w:r w:rsidRPr="00AC2CE0">
        <w:rPr>
          <w:b/>
          <w:sz w:val="24"/>
          <w:szCs w:val="24"/>
        </w:rPr>
        <w:t xml:space="preserve"> </w:t>
      </w:r>
      <w:r w:rsidRPr="00AC2CE0">
        <w:rPr>
          <w:sz w:val="24"/>
          <w:szCs w:val="24"/>
        </w:rPr>
        <w:t>A CONTRATANTE deverá prestar as informações e os esclarecimentos que venham a ser solicitados pela CONTRATADA.</w:t>
      </w:r>
    </w:p>
    <w:p w:rsidR="00AF4793" w:rsidRDefault="00AC2CE0" w:rsidP="00AF4793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5.1.3</w:t>
      </w:r>
      <w:r w:rsidRPr="00AC2CE0">
        <w:rPr>
          <w:sz w:val="24"/>
          <w:szCs w:val="24"/>
        </w:rPr>
        <w:t xml:space="preserve"> A CONTRATANTE deverá acompanhar e fiscalizar a execução do objeto, bem como atestar, na nota fiscal, a efetiva entrega dos materiais, por meio de Gestor ou </w:t>
      </w:r>
      <w:r w:rsidR="00AF4793">
        <w:rPr>
          <w:b/>
          <w:sz w:val="24"/>
          <w:szCs w:val="24"/>
        </w:rPr>
        <w:t>5</w:t>
      </w:r>
      <w:r w:rsidR="00AF4793" w:rsidRPr="00526B19">
        <w:rPr>
          <w:b/>
          <w:sz w:val="24"/>
          <w:szCs w:val="24"/>
        </w:rPr>
        <w:t>.1.</w:t>
      </w:r>
      <w:r w:rsidR="00AF4793">
        <w:rPr>
          <w:b/>
          <w:sz w:val="24"/>
          <w:szCs w:val="24"/>
        </w:rPr>
        <w:t>4</w:t>
      </w:r>
      <w:r w:rsidR="00AF4793">
        <w:rPr>
          <w:sz w:val="24"/>
          <w:szCs w:val="24"/>
        </w:rPr>
        <w:t xml:space="preserve"> A CONTRATANTE deverá notificar, por escrito, a CONTRATADA sobre eventuais imperfeições ou avarias no material entregue.</w:t>
      </w:r>
    </w:p>
    <w:p w:rsidR="00AF4793" w:rsidRDefault="00AF4793" w:rsidP="00AF4793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AF4793" w:rsidRDefault="00AF4793" w:rsidP="00AF4793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5.1.5</w:t>
      </w:r>
      <w:r w:rsidRPr="00F912B0">
        <w:rPr>
          <w:sz w:val="24"/>
          <w:szCs w:val="24"/>
        </w:rPr>
        <w:t xml:space="preserve"> </w:t>
      </w:r>
      <w:r>
        <w:rPr>
          <w:sz w:val="24"/>
          <w:szCs w:val="24"/>
        </w:rPr>
        <w:t>A CONTRATANTE deverá exigir o cumprimento de todas as obrigações presentes no edital e neste Termo de Referência.</w:t>
      </w:r>
    </w:p>
    <w:p w:rsidR="00AF4793" w:rsidRPr="00526B19" w:rsidRDefault="00AF4793" w:rsidP="00AF4793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AF4793" w:rsidRPr="00526B19" w:rsidRDefault="00AF4793" w:rsidP="00AF4793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5.1.6</w:t>
      </w:r>
      <w:r w:rsidRPr="00526B19">
        <w:rPr>
          <w:sz w:val="24"/>
          <w:szCs w:val="24"/>
        </w:rPr>
        <w:t xml:space="preserve"> A CONTRATANTE </w:t>
      </w:r>
      <w:r>
        <w:rPr>
          <w:sz w:val="24"/>
          <w:szCs w:val="24"/>
        </w:rPr>
        <w:t>deverá efetuar o pagamento à CONTRATADA nas condições e valores pactuados.</w:t>
      </w:r>
    </w:p>
    <w:p w:rsidR="00AF4793" w:rsidRDefault="00AF4793" w:rsidP="00AF4793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AF4793" w:rsidRPr="00526B19" w:rsidRDefault="00AF4793" w:rsidP="00AF4793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5.1.7</w:t>
      </w:r>
      <w:r>
        <w:rPr>
          <w:sz w:val="24"/>
          <w:szCs w:val="24"/>
        </w:rPr>
        <w:t xml:space="preserve"> A CONTRATANTE deverá zelar pelos serviços contratados.</w:t>
      </w:r>
    </w:p>
    <w:p w:rsidR="00AF4793" w:rsidRDefault="00AF4793" w:rsidP="00AF4793">
      <w:pPr>
        <w:contextualSpacing/>
        <w:jc w:val="both"/>
        <w:rPr>
          <w:b/>
          <w:sz w:val="24"/>
          <w:szCs w:val="24"/>
        </w:rPr>
      </w:pPr>
    </w:p>
    <w:p w:rsidR="00AC2CE0" w:rsidRPr="00AC2CE0" w:rsidRDefault="00AF4793" w:rsidP="00AF479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112C4F">
        <w:rPr>
          <w:b/>
          <w:sz w:val="24"/>
          <w:szCs w:val="24"/>
        </w:rPr>
        <w:t>.2</w:t>
      </w:r>
      <w:r w:rsidRPr="00112C4F">
        <w:rPr>
          <w:sz w:val="24"/>
          <w:szCs w:val="24"/>
        </w:rPr>
        <w:t xml:space="preserve"> </w:t>
      </w:r>
      <w:r w:rsidRPr="00112C4F">
        <w:rPr>
          <w:sz w:val="24"/>
          <w:szCs w:val="24"/>
          <w:u w:val="single"/>
        </w:rPr>
        <w:t xml:space="preserve">Sem prejuízo das obrigações </w:t>
      </w:r>
      <w:proofErr w:type="spellStart"/>
      <w:r w:rsidRPr="00112C4F">
        <w:rPr>
          <w:sz w:val="24"/>
          <w:szCs w:val="24"/>
          <w:u w:val="single"/>
        </w:rPr>
        <w:t>editalícias</w:t>
      </w:r>
      <w:proofErr w:type="spellEnd"/>
      <w:r w:rsidRPr="00112C4F">
        <w:rPr>
          <w:sz w:val="24"/>
          <w:szCs w:val="24"/>
          <w:u w:val="single"/>
        </w:rPr>
        <w:t xml:space="preserve"> e contratuais são obrigações da CONTRATADA</w:t>
      </w:r>
      <w:r w:rsidRPr="00AC2CE0">
        <w:rPr>
          <w:sz w:val="24"/>
          <w:szCs w:val="24"/>
        </w:rPr>
        <w:t xml:space="preserve"> </w:t>
      </w:r>
      <w:r w:rsidR="00AC2CE0" w:rsidRPr="00AC2CE0">
        <w:rPr>
          <w:sz w:val="24"/>
          <w:szCs w:val="24"/>
        </w:rPr>
        <w:t>Comissão designado pela Autoridade Superior.</w:t>
      </w:r>
    </w:p>
    <w:p w:rsidR="00364788" w:rsidRDefault="00364788" w:rsidP="00364788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526B19">
        <w:rPr>
          <w:b/>
          <w:sz w:val="24"/>
          <w:szCs w:val="24"/>
        </w:rPr>
        <w:t>.2.1</w:t>
      </w:r>
      <w:r w:rsidRPr="00526B19">
        <w:rPr>
          <w:sz w:val="24"/>
          <w:szCs w:val="24"/>
        </w:rPr>
        <w:t xml:space="preserve"> A CONTRATADA deverá entregar o objeto adquirido na quantidade e </w:t>
      </w:r>
      <w:r>
        <w:rPr>
          <w:sz w:val="24"/>
          <w:szCs w:val="24"/>
        </w:rPr>
        <w:t xml:space="preserve">nas </w:t>
      </w:r>
      <w:r w:rsidRPr="00526B19">
        <w:rPr>
          <w:sz w:val="24"/>
          <w:szCs w:val="24"/>
        </w:rPr>
        <w:t xml:space="preserve">especificações definidas </w:t>
      </w:r>
      <w:r>
        <w:rPr>
          <w:sz w:val="24"/>
          <w:szCs w:val="24"/>
        </w:rPr>
        <w:t>neste Termo de Referência.</w:t>
      </w:r>
    </w:p>
    <w:p w:rsidR="00364788" w:rsidRDefault="00364788" w:rsidP="00364788">
      <w:pPr>
        <w:contextualSpacing/>
        <w:jc w:val="both"/>
        <w:rPr>
          <w:sz w:val="24"/>
          <w:szCs w:val="24"/>
        </w:rPr>
      </w:pPr>
    </w:p>
    <w:p w:rsidR="00364788" w:rsidRPr="00F85228" w:rsidRDefault="00364788" w:rsidP="00364788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5.2.2</w:t>
      </w:r>
      <w:r>
        <w:rPr>
          <w:sz w:val="24"/>
          <w:szCs w:val="24"/>
        </w:rPr>
        <w:t xml:space="preserve"> A CONTRATADA deverá verificar seu estoque para que todo o quantitativo adquirido seja entregue dentro do prazo estabelecido.</w:t>
      </w:r>
    </w:p>
    <w:p w:rsidR="00364788" w:rsidRDefault="00364788" w:rsidP="00364788">
      <w:pPr>
        <w:contextualSpacing/>
        <w:jc w:val="both"/>
        <w:rPr>
          <w:b/>
          <w:sz w:val="24"/>
          <w:szCs w:val="24"/>
        </w:rPr>
      </w:pPr>
    </w:p>
    <w:p w:rsidR="00364788" w:rsidRPr="00E30C52" w:rsidRDefault="00364788" w:rsidP="00364788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526B19">
        <w:rPr>
          <w:b/>
          <w:sz w:val="24"/>
          <w:szCs w:val="24"/>
        </w:rPr>
        <w:t>.2.</w:t>
      </w:r>
      <w:r>
        <w:rPr>
          <w:b/>
          <w:sz w:val="24"/>
          <w:szCs w:val="24"/>
        </w:rPr>
        <w:t>3</w:t>
      </w:r>
      <w:r w:rsidRPr="00526B19">
        <w:rPr>
          <w:sz w:val="24"/>
          <w:szCs w:val="24"/>
        </w:rPr>
        <w:t xml:space="preserve"> A CONTRATADA atenderá prontamente a quaisquer exigências do </w:t>
      </w:r>
      <w:r>
        <w:rPr>
          <w:sz w:val="24"/>
          <w:szCs w:val="24"/>
        </w:rPr>
        <w:t>Gestor ou Comissão</w:t>
      </w:r>
      <w:r w:rsidRPr="00526B19">
        <w:rPr>
          <w:sz w:val="24"/>
          <w:szCs w:val="24"/>
        </w:rPr>
        <w:t xml:space="preserve"> designado pela CONTRATANTE</w:t>
      </w:r>
      <w:r>
        <w:rPr>
          <w:sz w:val="24"/>
          <w:szCs w:val="24"/>
        </w:rPr>
        <w:t>,</w:t>
      </w:r>
      <w:r w:rsidRPr="00526B19">
        <w:rPr>
          <w:sz w:val="24"/>
          <w:szCs w:val="24"/>
        </w:rPr>
        <w:t xml:space="preserve"> inerentes ao objeto de aquisição.</w:t>
      </w:r>
    </w:p>
    <w:p w:rsidR="00364788" w:rsidRDefault="00364788" w:rsidP="00364788">
      <w:pPr>
        <w:contextualSpacing/>
        <w:jc w:val="both"/>
        <w:rPr>
          <w:b/>
          <w:sz w:val="24"/>
          <w:szCs w:val="24"/>
        </w:rPr>
      </w:pPr>
    </w:p>
    <w:p w:rsidR="00364788" w:rsidRDefault="00DE794B" w:rsidP="00364788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5</w:t>
      </w:r>
      <w:r w:rsidR="00364788" w:rsidRPr="00526B19">
        <w:rPr>
          <w:b/>
          <w:sz w:val="24"/>
          <w:szCs w:val="24"/>
        </w:rPr>
        <w:t>.2.</w:t>
      </w:r>
      <w:r>
        <w:rPr>
          <w:b/>
          <w:sz w:val="24"/>
          <w:szCs w:val="24"/>
        </w:rPr>
        <w:t>4</w:t>
      </w:r>
      <w:r w:rsidR="00364788" w:rsidRPr="00526B19">
        <w:rPr>
          <w:sz w:val="24"/>
          <w:szCs w:val="24"/>
        </w:rPr>
        <w:t xml:space="preserve"> A CONTRATADA ressarcirá os eventuais prejuízos causados à CONTRATANTE e/ou </w:t>
      </w:r>
      <w:r w:rsidR="00364788">
        <w:rPr>
          <w:sz w:val="24"/>
          <w:szCs w:val="24"/>
        </w:rPr>
        <w:t xml:space="preserve">a </w:t>
      </w:r>
      <w:r w:rsidR="00364788" w:rsidRPr="00526B19">
        <w:rPr>
          <w:sz w:val="24"/>
          <w:szCs w:val="24"/>
        </w:rPr>
        <w:t>terceiros, provocados por ineficiência ou irregularidades cometidas na execução das obrigações assumidas.</w:t>
      </w:r>
    </w:p>
    <w:p w:rsidR="00364788" w:rsidRDefault="00364788" w:rsidP="00364788">
      <w:pPr>
        <w:contextualSpacing/>
        <w:jc w:val="both"/>
        <w:rPr>
          <w:b/>
          <w:sz w:val="24"/>
          <w:szCs w:val="24"/>
        </w:rPr>
      </w:pPr>
    </w:p>
    <w:p w:rsidR="00364788" w:rsidRDefault="00DE794B" w:rsidP="00364788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364788" w:rsidRPr="00247396">
        <w:rPr>
          <w:b/>
          <w:sz w:val="24"/>
          <w:szCs w:val="24"/>
        </w:rPr>
        <w:t>.2.</w:t>
      </w:r>
      <w:r>
        <w:rPr>
          <w:b/>
          <w:sz w:val="24"/>
          <w:szCs w:val="24"/>
        </w:rPr>
        <w:t>5</w:t>
      </w:r>
      <w:r w:rsidR="00364788">
        <w:rPr>
          <w:sz w:val="24"/>
          <w:szCs w:val="24"/>
        </w:rPr>
        <w:t xml:space="preserve"> A CONTRATADA não poderá transferir a outrem, no todo ou em parte, o objeto de aquisição.</w:t>
      </w:r>
    </w:p>
    <w:p w:rsidR="007114C6" w:rsidRDefault="007114C6" w:rsidP="007114C6">
      <w:pPr>
        <w:contextualSpacing/>
        <w:jc w:val="both"/>
        <w:rPr>
          <w:b/>
          <w:sz w:val="24"/>
          <w:szCs w:val="24"/>
        </w:rPr>
      </w:pPr>
    </w:p>
    <w:p w:rsidR="007114C6" w:rsidRDefault="007114C6" w:rsidP="007114C6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5.2.6</w:t>
      </w:r>
      <w:r w:rsidRPr="000D6E8A">
        <w:rPr>
          <w:sz w:val="24"/>
          <w:szCs w:val="24"/>
        </w:rPr>
        <w:t xml:space="preserve"> A CONTRATADA fica obrigada a cumprir as condiç</w:t>
      </w:r>
      <w:r>
        <w:rPr>
          <w:sz w:val="24"/>
          <w:szCs w:val="24"/>
        </w:rPr>
        <w:t>ões e prazos estabelecidos com a</w:t>
      </w:r>
      <w:r w:rsidRPr="000D6E8A">
        <w:rPr>
          <w:sz w:val="24"/>
          <w:szCs w:val="24"/>
        </w:rPr>
        <w:t xml:space="preserve"> </w:t>
      </w:r>
      <w:r>
        <w:rPr>
          <w:sz w:val="24"/>
          <w:szCs w:val="24"/>
        </w:rPr>
        <w:t>CONTRATANTE, podendo sofrer sanções por descumprimento.</w:t>
      </w:r>
    </w:p>
    <w:p w:rsidR="007114C6" w:rsidRDefault="007114C6" w:rsidP="007114C6">
      <w:pPr>
        <w:contextualSpacing/>
        <w:jc w:val="both"/>
        <w:rPr>
          <w:sz w:val="24"/>
          <w:szCs w:val="24"/>
        </w:rPr>
      </w:pPr>
    </w:p>
    <w:p w:rsidR="007114C6" w:rsidRDefault="007114C6" w:rsidP="007114C6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5.2.7</w:t>
      </w:r>
      <w:r>
        <w:rPr>
          <w:sz w:val="24"/>
          <w:szCs w:val="24"/>
        </w:rPr>
        <w:t xml:space="preserve"> A CONTRATADA deverá prestar os serviços objeto do presente, dentro do prazo avençado, nas especificações, quantidades e locais determinados.</w:t>
      </w:r>
    </w:p>
    <w:p w:rsidR="00F0383B" w:rsidRDefault="00F0383B" w:rsidP="00F0383B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003D0" w:rsidRPr="00F0383B" w:rsidRDefault="00F0383B" w:rsidP="00F0383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83B">
        <w:rPr>
          <w:rFonts w:ascii="Times New Roman" w:hAnsi="Times New Roman" w:cs="Times New Roman"/>
          <w:b/>
          <w:color w:val="000000"/>
          <w:sz w:val="24"/>
          <w:szCs w:val="24"/>
        </w:rPr>
        <w:t>5.2.9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03D0" w:rsidRPr="00F0383B">
        <w:rPr>
          <w:rFonts w:ascii="Times New Roman" w:hAnsi="Times New Roman" w:cs="Times New Roman"/>
          <w:color w:val="000000"/>
          <w:sz w:val="24"/>
          <w:szCs w:val="24"/>
        </w:rPr>
        <w:t>Em nenhuma hipótese veicular publicidade ou qualquer outra informação acerca do fornecimento a ser contratado, sem prévia autorização do CONTRATANTE.</w:t>
      </w:r>
    </w:p>
    <w:p w:rsidR="007003D0" w:rsidRPr="00F0383B" w:rsidRDefault="00F0383B" w:rsidP="00F0383B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5.2.10 </w:t>
      </w:r>
      <w:r w:rsidR="007003D0" w:rsidRPr="00F0383B">
        <w:rPr>
          <w:rFonts w:ascii="Times New Roman" w:hAnsi="Times New Roman" w:cs="Times New Roman"/>
          <w:b/>
          <w:color w:val="000000"/>
          <w:sz w:val="24"/>
          <w:szCs w:val="24"/>
        </w:rPr>
        <w:t>Manter, durante a execução contratual, em compatibilidade com as obrigações assumidas, todas as condições de qualificação e habilitação exigidas na licitação mantendo-se em situação regular.</w:t>
      </w:r>
    </w:p>
    <w:p w:rsidR="00A244C3" w:rsidRPr="00605540" w:rsidRDefault="00A244C3" w:rsidP="00A00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4C3" w:rsidRPr="00605540" w:rsidRDefault="00057AF8" w:rsidP="001F7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094F33">
        <w:rPr>
          <w:rFonts w:ascii="Times New Roman" w:hAnsi="Times New Roman" w:cs="Times New Roman"/>
          <w:b/>
          <w:sz w:val="24"/>
          <w:szCs w:val="24"/>
        </w:rPr>
        <w:t>. CONDIÇÕES DE PAGAMENTO</w:t>
      </w:r>
    </w:p>
    <w:p w:rsidR="004343D2" w:rsidRDefault="004343D2" w:rsidP="004343D2">
      <w:pPr>
        <w:contextualSpacing/>
        <w:jc w:val="both"/>
        <w:rPr>
          <w:b/>
          <w:sz w:val="24"/>
          <w:szCs w:val="24"/>
        </w:rPr>
      </w:pPr>
    </w:p>
    <w:p w:rsidR="004343D2" w:rsidRPr="00051606" w:rsidRDefault="004343D2" w:rsidP="004343D2">
      <w:pPr>
        <w:contextualSpacing/>
        <w:jc w:val="both"/>
        <w:rPr>
          <w:sz w:val="24"/>
          <w:szCs w:val="24"/>
          <w:lang w:eastAsia="ar-SA"/>
        </w:rPr>
      </w:pPr>
      <w:r>
        <w:rPr>
          <w:b/>
          <w:sz w:val="24"/>
          <w:szCs w:val="24"/>
        </w:rPr>
        <w:t>6</w:t>
      </w:r>
      <w:r w:rsidRPr="00051606">
        <w:rPr>
          <w:b/>
          <w:sz w:val="24"/>
          <w:szCs w:val="24"/>
        </w:rPr>
        <w:t>.1</w:t>
      </w:r>
      <w:r w:rsidRPr="00051606">
        <w:rPr>
          <w:sz w:val="24"/>
          <w:szCs w:val="24"/>
          <w:lang w:eastAsia="ar-SA"/>
        </w:rPr>
        <w:t xml:space="preserve"> Os pagamentos serão efetuados, obrigatoriamente, por meio de crédito em conta corrente da instituição financeira contratada pelo Estado </w:t>
      </w:r>
      <w:r>
        <w:rPr>
          <w:sz w:val="24"/>
          <w:szCs w:val="24"/>
          <w:lang w:eastAsia="ar-SA"/>
        </w:rPr>
        <w:t xml:space="preserve">do Rio de Janeiro </w:t>
      </w:r>
      <w:r w:rsidRPr="00051606">
        <w:rPr>
          <w:sz w:val="24"/>
          <w:szCs w:val="24"/>
          <w:lang w:eastAsia="ar-SA"/>
        </w:rPr>
        <w:t>(Banco Bradesco S/A), cujo número e agência deverão ser informados pelo adjudicatário na entrega da documentação.</w:t>
      </w:r>
    </w:p>
    <w:p w:rsidR="004343D2" w:rsidRPr="00051606" w:rsidRDefault="004343D2" w:rsidP="004343D2">
      <w:pPr>
        <w:contextualSpacing/>
        <w:jc w:val="both"/>
        <w:rPr>
          <w:sz w:val="24"/>
          <w:szCs w:val="24"/>
        </w:rPr>
      </w:pPr>
    </w:p>
    <w:p w:rsidR="004343D2" w:rsidRPr="00051606" w:rsidRDefault="004343D2" w:rsidP="004343D2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  <w:lang w:eastAsia="ar-SA"/>
        </w:rPr>
        <w:t>6</w:t>
      </w:r>
      <w:r w:rsidRPr="00051606">
        <w:rPr>
          <w:b/>
          <w:sz w:val="24"/>
          <w:szCs w:val="24"/>
          <w:lang w:eastAsia="ar-SA"/>
        </w:rPr>
        <w:t>.2</w:t>
      </w:r>
      <w:r w:rsidRPr="00051606">
        <w:rPr>
          <w:sz w:val="24"/>
          <w:szCs w:val="24"/>
          <w:lang w:eastAsia="ar-SA"/>
        </w:rPr>
        <w:t xml:space="preserve"> </w:t>
      </w:r>
      <w:r w:rsidRPr="00051606">
        <w:rPr>
          <w:sz w:val="24"/>
          <w:szCs w:val="24"/>
        </w:rPr>
        <w:t xml:space="preserve">No caso </w:t>
      </w:r>
      <w:r>
        <w:rPr>
          <w:sz w:val="24"/>
          <w:szCs w:val="24"/>
        </w:rPr>
        <w:t>de o</w:t>
      </w:r>
      <w:r w:rsidRPr="00051606">
        <w:rPr>
          <w:sz w:val="24"/>
          <w:szCs w:val="24"/>
        </w:rPr>
        <w:t xml:space="preserve"> </w:t>
      </w:r>
      <w:r>
        <w:rPr>
          <w:sz w:val="24"/>
          <w:szCs w:val="24"/>
        </w:rPr>
        <w:t>licitante vencedor</w:t>
      </w:r>
      <w:r w:rsidRPr="00051606">
        <w:rPr>
          <w:sz w:val="24"/>
          <w:szCs w:val="24"/>
        </w:rPr>
        <w:t xml:space="preserve"> estar estabelecid</w:t>
      </w:r>
      <w:r>
        <w:rPr>
          <w:sz w:val="24"/>
          <w:szCs w:val="24"/>
        </w:rPr>
        <w:t>o</w:t>
      </w:r>
      <w:r w:rsidRPr="00051606">
        <w:rPr>
          <w:sz w:val="24"/>
          <w:szCs w:val="24"/>
        </w:rPr>
        <w:t xml:space="preserve"> em localidade que não possua agência da instituição financeira contratada pelo Estado </w:t>
      </w:r>
      <w:r>
        <w:rPr>
          <w:sz w:val="24"/>
          <w:szCs w:val="24"/>
        </w:rPr>
        <w:t xml:space="preserve">do Rio de Janeiro </w:t>
      </w:r>
      <w:r w:rsidRPr="00051606">
        <w:rPr>
          <w:sz w:val="24"/>
          <w:szCs w:val="24"/>
        </w:rPr>
        <w:t xml:space="preserve">ou caso verificado, </w:t>
      </w:r>
      <w:r>
        <w:rPr>
          <w:sz w:val="24"/>
          <w:szCs w:val="24"/>
        </w:rPr>
        <w:t>pela Fundação Leão XIII</w:t>
      </w:r>
      <w:r w:rsidRPr="00051606">
        <w:rPr>
          <w:sz w:val="24"/>
          <w:szCs w:val="24"/>
        </w:rPr>
        <w:t xml:space="preserve">, a impossibilidade de </w:t>
      </w:r>
      <w:r>
        <w:rPr>
          <w:sz w:val="24"/>
          <w:szCs w:val="24"/>
        </w:rPr>
        <w:t>o licitante</w:t>
      </w:r>
      <w:r w:rsidRPr="00051606">
        <w:rPr>
          <w:sz w:val="24"/>
          <w:szCs w:val="24"/>
        </w:rPr>
        <w:t xml:space="preserve">, em razão da negativa expressa da instituição financeira contratada pelo Estado, abrir ou manter conta corrente naquela instituição financeira, o pagamento poderá ser feito mediante crédito em conta corrente de outra instituição financeira. Nesse caso, eventuais ônus financeiros e/ou contratuais adicionais serão suportados exclusivamente pela </w:t>
      </w:r>
      <w:r>
        <w:rPr>
          <w:sz w:val="24"/>
          <w:szCs w:val="24"/>
        </w:rPr>
        <w:t>futura CONTRATADA</w:t>
      </w:r>
      <w:r w:rsidRPr="00051606">
        <w:rPr>
          <w:sz w:val="24"/>
          <w:szCs w:val="24"/>
        </w:rPr>
        <w:t>.</w:t>
      </w:r>
    </w:p>
    <w:p w:rsidR="004343D2" w:rsidRPr="00051606" w:rsidRDefault="004343D2" w:rsidP="004343D2">
      <w:pPr>
        <w:contextualSpacing/>
        <w:jc w:val="both"/>
        <w:rPr>
          <w:sz w:val="24"/>
          <w:szCs w:val="24"/>
        </w:rPr>
      </w:pPr>
    </w:p>
    <w:p w:rsidR="004343D2" w:rsidRPr="00051606" w:rsidRDefault="004343D2" w:rsidP="004343D2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 w:rsidRPr="00051606">
        <w:rPr>
          <w:b/>
          <w:sz w:val="24"/>
          <w:szCs w:val="24"/>
        </w:rPr>
        <w:t>.3</w:t>
      </w:r>
      <w:r w:rsidRPr="00051606">
        <w:rPr>
          <w:sz w:val="24"/>
          <w:szCs w:val="24"/>
        </w:rPr>
        <w:t xml:space="preserve"> A CONTRATADA deverá encaminhar a </w:t>
      </w:r>
      <w:r>
        <w:rPr>
          <w:sz w:val="24"/>
          <w:szCs w:val="24"/>
        </w:rPr>
        <w:t>nota fiscal/</w:t>
      </w:r>
      <w:r w:rsidRPr="00051606">
        <w:rPr>
          <w:sz w:val="24"/>
          <w:szCs w:val="24"/>
        </w:rPr>
        <w:t>fatura para pagamento à Fundação</w:t>
      </w:r>
      <w:r>
        <w:rPr>
          <w:sz w:val="24"/>
          <w:szCs w:val="24"/>
        </w:rPr>
        <w:t xml:space="preserve"> Leão XIII</w:t>
      </w:r>
      <w:r w:rsidRPr="00051606">
        <w:rPr>
          <w:sz w:val="24"/>
          <w:szCs w:val="24"/>
        </w:rPr>
        <w:t xml:space="preserve">, sito à Rua </w:t>
      </w:r>
      <w:r>
        <w:rPr>
          <w:sz w:val="24"/>
          <w:szCs w:val="24"/>
        </w:rPr>
        <w:t>Senador Dantas, n° 76, Centro - Rio de Janeiro/RJ.</w:t>
      </w:r>
    </w:p>
    <w:p w:rsidR="004343D2" w:rsidRDefault="004343D2" w:rsidP="004343D2">
      <w:pPr>
        <w:contextualSpacing/>
        <w:jc w:val="both"/>
        <w:rPr>
          <w:sz w:val="24"/>
          <w:szCs w:val="24"/>
        </w:rPr>
      </w:pPr>
    </w:p>
    <w:p w:rsidR="004343D2" w:rsidRDefault="004343D2" w:rsidP="004343D2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Pr="0097546E">
        <w:rPr>
          <w:b/>
          <w:sz w:val="24"/>
          <w:szCs w:val="24"/>
        </w:rPr>
        <w:t>.4</w:t>
      </w:r>
      <w:r w:rsidRPr="0097546E">
        <w:rPr>
          <w:sz w:val="24"/>
          <w:szCs w:val="24"/>
        </w:rPr>
        <w:t xml:space="preserve"> A CONTRATADA deverá apresentar a </w:t>
      </w:r>
      <w:r>
        <w:rPr>
          <w:sz w:val="24"/>
          <w:szCs w:val="24"/>
        </w:rPr>
        <w:t>n</w:t>
      </w:r>
      <w:r w:rsidRPr="0097546E">
        <w:rPr>
          <w:sz w:val="24"/>
          <w:szCs w:val="24"/>
        </w:rPr>
        <w:t xml:space="preserve">ota </w:t>
      </w:r>
      <w:r>
        <w:rPr>
          <w:sz w:val="24"/>
          <w:szCs w:val="24"/>
        </w:rPr>
        <w:t>f</w:t>
      </w:r>
      <w:r w:rsidRPr="0097546E">
        <w:rPr>
          <w:sz w:val="24"/>
          <w:szCs w:val="24"/>
        </w:rPr>
        <w:t>iscal</w:t>
      </w:r>
      <w:r>
        <w:rPr>
          <w:sz w:val="24"/>
          <w:szCs w:val="24"/>
        </w:rPr>
        <w:t>/fatura</w:t>
      </w:r>
      <w:r w:rsidRPr="0097546E">
        <w:rPr>
          <w:sz w:val="24"/>
          <w:szCs w:val="24"/>
        </w:rPr>
        <w:t xml:space="preserve"> contendo o mesmo </w:t>
      </w:r>
      <w:r>
        <w:rPr>
          <w:sz w:val="24"/>
          <w:szCs w:val="24"/>
        </w:rPr>
        <w:t xml:space="preserve">número do </w:t>
      </w:r>
      <w:r w:rsidRPr="0097546E">
        <w:rPr>
          <w:sz w:val="24"/>
          <w:szCs w:val="24"/>
        </w:rPr>
        <w:t xml:space="preserve">CNPJ </w:t>
      </w:r>
      <w:r>
        <w:rPr>
          <w:sz w:val="24"/>
          <w:szCs w:val="24"/>
        </w:rPr>
        <w:t xml:space="preserve">(Cadastro Nacional de Pessoa Jurídica) </w:t>
      </w:r>
      <w:r w:rsidRPr="0097546E">
        <w:rPr>
          <w:sz w:val="24"/>
          <w:szCs w:val="24"/>
        </w:rPr>
        <w:t>d</w:t>
      </w:r>
      <w:r>
        <w:rPr>
          <w:sz w:val="24"/>
          <w:szCs w:val="24"/>
        </w:rPr>
        <w:t>a documentação entregue conforme determinação da Lei Federal n.º 8.666/93, d</w:t>
      </w:r>
      <w:r w:rsidRPr="0097546E">
        <w:rPr>
          <w:sz w:val="24"/>
          <w:szCs w:val="24"/>
        </w:rPr>
        <w:t xml:space="preserve">a </w:t>
      </w:r>
      <w:r>
        <w:rPr>
          <w:sz w:val="24"/>
          <w:szCs w:val="24"/>
        </w:rPr>
        <w:t>Ordem de Serviço e da Nota de Empenho,</w:t>
      </w:r>
      <w:r w:rsidRPr="0097546E">
        <w:rPr>
          <w:sz w:val="24"/>
          <w:szCs w:val="24"/>
        </w:rPr>
        <w:t xml:space="preserve"> para efeito de pagamento.</w:t>
      </w:r>
    </w:p>
    <w:p w:rsidR="004343D2" w:rsidRPr="00051606" w:rsidRDefault="004343D2" w:rsidP="004343D2">
      <w:pPr>
        <w:contextualSpacing/>
        <w:jc w:val="both"/>
        <w:rPr>
          <w:sz w:val="24"/>
          <w:szCs w:val="24"/>
        </w:rPr>
      </w:pPr>
    </w:p>
    <w:p w:rsidR="004343D2" w:rsidRDefault="004343D2" w:rsidP="004343D2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Pr="0005160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5</w:t>
      </w:r>
      <w:r w:rsidRPr="00051606">
        <w:rPr>
          <w:sz w:val="24"/>
          <w:szCs w:val="24"/>
        </w:rPr>
        <w:t xml:space="preserve"> O prazo de pagamento será de até 30 (trinta) dias, a contar d</w:t>
      </w:r>
      <w:r>
        <w:rPr>
          <w:sz w:val="24"/>
          <w:szCs w:val="24"/>
        </w:rPr>
        <w:t>o recebimento da not</w:t>
      </w:r>
      <w:r w:rsidRPr="00051606">
        <w:rPr>
          <w:sz w:val="24"/>
          <w:szCs w:val="24"/>
        </w:rPr>
        <w:t>a</w:t>
      </w:r>
      <w:r>
        <w:rPr>
          <w:sz w:val="24"/>
          <w:szCs w:val="24"/>
        </w:rPr>
        <w:t xml:space="preserve"> fiscal/fatura pelo Protocolo da Fundação Leão XIII, sem erros</w:t>
      </w:r>
      <w:r w:rsidRPr="00051606">
        <w:rPr>
          <w:sz w:val="24"/>
          <w:szCs w:val="24"/>
        </w:rPr>
        <w:t>.</w:t>
      </w:r>
    </w:p>
    <w:p w:rsidR="004343D2" w:rsidRDefault="004343D2" w:rsidP="004343D2">
      <w:pPr>
        <w:contextualSpacing/>
        <w:jc w:val="both"/>
        <w:rPr>
          <w:sz w:val="24"/>
          <w:szCs w:val="24"/>
        </w:rPr>
      </w:pPr>
    </w:p>
    <w:p w:rsidR="004343D2" w:rsidRDefault="004343D2" w:rsidP="004343D2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Pr="0005160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5</w:t>
      </w:r>
      <w:r w:rsidRPr="00051606">
        <w:rPr>
          <w:b/>
          <w:sz w:val="24"/>
          <w:szCs w:val="24"/>
        </w:rPr>
        <w:t>.1</w:t>
      </w:r>
      <w:r>
        <w:rPr>
          <w:sz w:val="24"/>
          <w:szCs w:val="24"/>
        </w:rPr>
        <w:t xml:space="preserve"> A entrega da nota fiscal/fatura deverá ocorrer após o recebimento do Termo de Recebimento Definitivo pela CONTRATADA.</w:t>
      </w:r>
    </w:p>
    <w:p w:rsidR="004343D2" w:rsidRDefault="004343D2" w:rsidP="004343D2">
      <w:pPr>
        <w:contextualSpacing/>
        <w:jc w:val="both"/>
        <w:rPr>
          <w:sz w:val="24"/>
          <w:szCs w:val="24"/>
        </w:rPr>
      </w:pPr>
    </w:p>
    <w:p w:rsidR="004343D2" w:rsidRDefault="005A09B5" w:rsidP="004343D2">
      <w:pPr>
        <w:contextualSpacing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6</w:t>
      </w:r>
      <w:r w:rsidR="004343D2" w:rsidRPr="00051606">
        <w:rPr>
          <w:b/>
          <w:sz w:val="24"/>
          <w:szCs w:val="24"/>
        </w:rPr>
        <w:t>.</w:t>
      </w:r>
      <w:r w:rsidR="004343D2">
        <w:rPr>
          <w:b/>
          <w:sz w:val="24"/>
          <w:szCs w:val="24"/>
        </w:rPr>
        <w:t>6</w:t>
      </w:r>
      <w:r w:rsidR="004343D2" w:rsidRPr="00051606">
        <w:rPr>
          <w:sz w:val="24"/>
          <w:szCs w:val="24"/>
        </w:rPr>
        <w:t xml:space="preserve"> Caso</w:t>
      </w:r>
      <w:proofErr w:type="gramEnd"/>
      <w:r w:rsidR="004343D2" w:rsidRPr="00051606">
        <w:rPr>
          <w:sz w:val="24"/>
          <w:szCs w:val="24"/>
        </w:rPr>
        <w:t xml:space="preserve"> se faça necessária a reapresentação de qualquer fatura por culpa da CONTRATADA, o prazo de 30 (trinta) dias ficará suspenso, prosseguindo a sua contagem a partir da data da respectiva reapresentação.</w:t>
      </w:r>
    </w:p>
    <w:p w:rsidR="00B55181" w:rsidRDefault="00B55181" w:rsidP="00043BCA">
      <w:pPr>
        <w:contextualSpacing/>
        <w:jc w:val="both"/>
        <w:rPr>
          <w:b/>
          <w:bCs/>
          <w:sz w:val="24"/>
          <w:szCs w:val="24"/>
        </w:rPr>
      </w:pPr>
    </w:p>
    <w:p w:rsidR="00043BCA" w:rsidRDefault="00043BCA" w:rsidP="00043BCA">
      <w:pPr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Pr="00051606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7</w:t>
      </w:r>
      <w:r w:rsidRPr="00051606">
        <w:rPr>
          <w:bCs/>
          <w:sz w:val="24"/>
          <w:szCs w:val="24"/>
        </w:rPr>
        <w:t xml:space="preserve"> </w:t>
      </w:r>
      <w:r w:rsidRPr="00051606">
        <w:rPr>
          <w:sz w:val="24"/>
          <w:szCs w:val="24"/>
        </w:rPr>
        <w:t>Se, quando da efetivação do pagamento, os documentos comprobatórios de situação regular em relação ao INSS e ao FGTS, apresentados em atendimento às exigências de habilitação, estiverem com a validade expirada, o pagamento ficará retido até a apresentação dos documentos que atestem a sua regularidade.</w:t>
      </w:r>
    </w:p>
    <w:p w:rsidR="00043BCA" w:rsidRDefault="00043BCA" w:rsidP="00043BCA">
      <w:pPr>
        <w:contextualSpacing/>
        <w:jc w:val="both"/>
        <w:rPr>
          <w:b/>
          <w:sz w:val="24"/>
          <w:szCs w:val="24"/>
        </w:rPr>
      </w:pPr>
    </w:p>
    <w:p w:rsidR="00043BCA" w:rsidRDefault="00043BCA" w:rsidP="00043BCA">
      <w:pPr>
        <w:contextualSpacing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6</w:t>
      </w:r>
      <w:r w:rsidRPr="0005160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8</w:t>
      </w:r>
      <w:r w:rsidRPr="00051606">
        <w:rPr>
          <w:sz w:val="24"/>
          <w:szCs w:val="24"/>
        </w:rPr>
        <w:t xml:space="preserve"> Os pagamentos eventualmente realizados com atraso, desde que não decorram de ato ou fato atribuível à CONTRATADA, sofrerão a incidência de atualização financeira pelo IGPM e juros moratórios de 0,5% ao mês, calculado </w:t>
      </w:r>
      <w:proofErr w:type="gramStart"/>
      <w:r w:rsidRPr="00051606">
        <w:rPr>
          <w:i/>
          <w:sz w:val="24"/>
          <w:szCs w:val="24"/>
        </w:rPr>
        <w:t>pro rata</w:t>
      </w:r>
      <w:proofErr w:type="gramEnd"/>
      <w:r w:rsidRPr="00051606">
        <w:rPr>
          <w:i/>
          <w:sz w:val="24"/>
          <w:szCs w:val="24"/>
        </w:rPr>
        <w:t xml:space="preserve"> die</w:t>
      </w:r>
      <w:r w:rsidRPr="00051606">
        <w:rPr>
          <w:sz w:val="24"/>
          <w:szCs w:val="24"/>
        </w:rPr>
        <w:t xml:space="preserve">, e aqueles pagos em prazo inferior ao estabelecido neste edital serão feitos mediante desconto de 0,5% ao mês </w:t>
      </w:r>
      <w:r w:rsidRPr="00051606">
        <w:rPr>
          <w:i/>
          <w:sz w:val="24"/>
          <w:szCs w:val="24"/>
        </w:rPr>
        <w:t>pro rata die.</w:t>
      </w:r>
    </w:p>
    <w:p w:rsidR="001C65FA" w:rsidRPr="00A32144" w:rsidRDefault="00043BCA" w:rsidP="00A32144">
      <w:pPr>
        <w:pStyle w:val="Corpodetexto"/>
        <w:contextualSpacing/>
        <w:rPr>
          <w:bCs/>
          <w:sz w:val="24"/>
          <w:szCs w:val="24"/>
        </w:rPr>
      </w:pPr>
      <w:r>
        <w:rPr>
          <w:rFonts w:ascii="Times New Roman" w:hAnsi="Times New Roman"/>
          <w:b/>
          <w:szCs w:val="24"/>
        </w:rPr>
        <w:t>6</w:t>
      </w:r>
      <w:r w:rsidRPr="00051606">
        <w:rPr>
          <w:rFonts w:ascii="Times New Roman" w:hAnsi="Times New Roman"/>
          <w:b/>
          <w:szCs w:val="24"/>
        </w:rPr>
        <w:t>.</w:t>
      </w:r>
      <w:r>
        <w:rPr>
          <w:rFonts w:ascii="Times New Roman" w:hAnsi="Times New Roman"/>
          <w:b/>
          <w:szCs w:val="24"/>
        </w:rPr>
        <w:t>9</w:t>
      </w:r>
      <w:r w:rsidRPr="00051606">
        <w:rPr>
          <w:rFonts w:ascii="Times New Roman" w:hAnsi="Times New Roman"/>
          <w:szCs w:val="24"/>
        </w:rPr>
        <w:t xml:space="preserve"> </w:t>
      </w:r>
      <w:r w:rsidRPr="00043BCA">
        <w:rPr>
          <w:sz w:val="24"/>
          <w:szCs w:val="24"/>
        </w:rPr>
        <w:t>A CONTRATADA</w:t>
      </w:r>
      <w:r w:rsidRPr="00043BCA">
        <w:rPr>
          <w:bCs/>
          <w:sz w:val="24"/>
          <w:szCs w:val="24"/>
        </w:rPr>
        <w:t xml:space="preserve">, se sediada no Estado do Rio de Janeiro, deverá emitir a Nota Fiscal na forma do § 1º, alíneas </w:t>
      </w:r>
      <w:r w:rsidRPr="00043BCA">
        <w:rPr>
          <w:bCs/>
          <w:sz w:val="24"/>
          <w:szCs w:val="24"/>
          <w:u w:val="single"/>
        </w:rPr>
        <w:t>a</w:t>
      </w:r>
      <w:r w:rsidRPr="00043BCA">
        <w:rPr>
          <w:bCs/>
          <w:sz w:val="24"/>
          <w:szCs w:val="24"/>
        </w:rPr>
        <w:t xml:space="preserve">, </w:t>
      </w:r>
      <w:r w:rsidRPr="00043BCA">
        <w:rPr>
          <w:bCs/>
          <w:sz w:val="24"/>
          <w:szCs w:val="24"/>
          <w:u w:val="single"/>
        </w:rPr>
        <w:t>b</w:t>
      </w:r>
      <w:r w:rsidRPr="00043BCA">
        <w:rPr>
          <w:bCs/>
          <w:sz w:val="24"/>
          <w:szCs w:val="24"/>
        </w:rPr>
        <w:t xml:space="preserve">, </w:t>
      </w:r>
      <w:r w:rsidRPr="00043BCA">
        <w:rPr>
          <w:bCs/>
          <w:sz w:val="24"/>
          <w:szCs w:val="24"/>
          <w:u w:val="single"/>
        </w:rPr>
        <w:t>c</w:t>
      </w:r>
      <w:r w:rsidRPr="00043BCA">
        <w:rPr>
          <w:bCs/>
          <w:sz w:val="24"/>
          <w:szCs w:val="24"/>
        </w:rPr>
        <w:t xml:space="preserve"> e </w:t>
      </w:r>
      <w:r w:rsidRPr="00043BCA">
        <w:rPr>
          <w:bCs/>
          <w:sz w:val="24"/>
          <w:szCs w:val="24"/>
          <w:u w:val="single"/>
        </w:rPr>
        <w:t>d</w:t>
      </w:r>
      <w:r w:rsidRPr="00043BCA">
        <w:rPr>
          <w:bCs/>
          <w:sz w:val="24"/>
          <w:szCs w:val="24"/>
        </w:rPr>
        <w:t xml:space="preserve">, do art. 2º da Resolução SER n.º 047/2003, mencionada no subitem 2.1.1 deste </w:t>
      </w:r>
      <w:r w:rsidR="00A32144">
        <w:rPr>
          <w:bCs/>
          <w:sz w:val="24"/>
          <w:szCs w:val="24"/>
        </w:rPr>
        <w:t>Termo de Referência.</w:t>
      </w:r>
    </w:p>
    <w:p w:rsidR="002300E9" w:rsidRPr="002300E9" w:rsidRDefault="00961E4F" w:rsidP="002300E9">
      <w:pPr>
        <w:pStyle w:val="Pargrafoda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602" w:rsidRPr="00605540" w:rsidRDefault="00057AF8" w:rsidP="001F7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CE0795">
        <w:rPr>
          <w:rFonts w:ascii="Times New Roman" w:hAnsi="Times New Roman" w:cs="Times New Roman"/>
          <w:b/>
          <w:sz w:val="24"/>
          <w:szCs w:val="24"/>
        </w:rPr>
        <w:t>.</w:t>
      </w:r>
      <w:r w:rsidR="00CE0795" w:rsidRPr="00CE0795">
        <w:rPr>
          <w:b/>
          <w:sz w:val="24"/>
          <w:szCs w:val="24"/>
        </w:rPr>
        <w:t xml:space="preserve"> </w:t>
      </w:r>
      <w:r w:rsidR="00CE0795" w:rsidRPr="00A74676">
        <w:rPr>
          <w:b/>
          <w:sz w:val="24"/>
          <w:szCs w:val="24"/>
        </w:rPr>
        <w:t>DISPOSIÇÕES COMPLEMENTARES</w:t>
      </w:r>
    </w:p>
    <w:p w:rsidR="00CE0795" w:rsidRPr="00526B19" w:rsidRDefault="00CE0795" w:rsidP="00CE0795">
      <w:pPr>
        <w:pStyle w:val="PargrafodaLista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7</w:t>
      </w:r>
      <w:r w:rsidRPr="00526B19">
        <w:rPr>
          <w:b/>
          <w:sz w:val="24"/>
          <w:szCs w:val="24"/>
        </w:rPr>
        <w:t xml:space="preserve">.1 </w:t>
      </w:r>
      <w:r w:rsidRPr="00526B19">
        <w:rPr>
          <w:sz w:val="24"/>
          <w:szCs w:val="24"/>
        </w:rPr>
        <w:t xml:space="preserve">A simples apresentação de proposta </w:t>
      </w:r>
      <w:r>
        <w:rPr>
          <w:sz w:val="24"/>
          <w:szCs w:val="24"/>
        </w:rPr>
        <w:t xml:space="preserve">indica, e fica assim </w:t>
      </w:r>
      <w:proofErr w:type="gramStart"/>
      <w:r>
        <w:rPr>
          <w:sz w:val="24"/>
          <w:szCs w:val="24"/>
        </w:rPr>
        <w:t xml:space="preserve">entendido, </w:t>
      </w:r>
      <w:r w:rsidRPr="00526B19">
        <w:rPr>
          <w:sz w:val="24"/>
          <w:szCs w:val="24"/>
        </w:rPr>
        <w:t>que a CONTRATADA dá plena</w:t>
      </w:r>
      <w:proofErr w:type="gramEnd"/>
      <w:r w:rsidRPr="00526B19">
        <w:rPr>
          <w:sz w:val="24"/>
          <w:szCs w:val="24"/>
        </w:rPr>
        <w:t xml:space="preserve"> concordância com todas as condições estabelecidas neste Termo de Referência e no Edital.</w:t>
      </w:r>
    </w:p>
    <w:p w:rsidR="00CE0795" w:rsidRPr="00526B19" w:rsidRDefault="00CE0795" w:rsidP="00CE0795">
      <w:pPr>
        <w:pStyle w:val="PargrafodaLista"/>
        <w:ind w:left="0"/>
        <w:jc w:val="both"/>
        <w:rPr>
          <w:b/>
          <w:sz w:val="24"/>
          <w:szCs w:val="24"/>
        </w:rPr>
      </w:pPr>
    </w:p>
    <w:p w:rsidR="00CE0795" w:rsidRPr="00526B19" w:rsidRDefault="00CE0795" w:rsidP="00CE0795">
      <w:pPr>
        <w:pStyle w:val="PargrafodaLista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Pr="00526B19">
        <w:rPr>
          <w:b/>
          <w:sz w:val="24"/>
          <w:szCs w:val="24"/>
        </w:rPr>
        <w:t xml:space="preserve">.2 </w:t>
      </w:r>
      <w:r w:rsidRPr="00526B19">
        <w:rPr>
          <w:sz w:val="24"/>
          <w:szCs w:val="24"/>
        </w:rPr>
        <w:t>A CONTRATADA assumirá responsabilidade integral e exclusiva p</w:t>
      </w:r>
      <w:r>
        <w:rPr>
          <w:sz w:val="24"/>
          <w:szCs w:val="24"/>
        </w:rPr>
        <w:t>elo objeto contratado, bem como</w:t>
      </w:r>
      <w:r w:rsidRPr="00526B19">
        <w:rPr>
          <w:sz w:val="24"/>
          <w:szCs w:val="24"/>
        </w:rPr>
        <w:t xml:space="preserve"> responderá por todas as atividades decorrentes do mesmo</w:t>
      </w:r>
      <w:r>
        <w:rPr>
          <w:sz w:val="24"/>
          <w:szCs w:val="24"/>
        </w:rPr>
        <w:t>.</w:t>
      </w:r>
    </w:p>
    <w:p w:rsidR="00A36602" w:rsidRDefault="00CE0795" w:rsidP="00CE0795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Pr="00526B19">
        <w:rPr>
          <w:b/>
          <w:sz w:val="24"/>
          <w:szCs w:val="24"/>
        </w:rPr>
        <w:t>.3</w:t>
      </w:r>
      <w:r w:rsidRPr="00526B19">
        <w:rPr>
          <w:sz w:val="24"/>
          <w:szCs w:val="24"/>
        </w:rPr>
        <w:t xml:space="preserve"> </w:t>
      </w:r>
      <w:proofErr w:type="gramStart"/>
      <w:r w:rsidRPr="00526B19">
        <w:rPr>
          <w:sz w:val="24"/>
          <w:szCs w:val="24"/>
        </w:rPr>
        <w:t>Será</w:t>
      </w:r>
      <w:proofErr w:type="gramEnd"/>
      <w:r w:rsidRPr="00526B19">
        <w:rPr>
          <w:sz w:val="24"/>
          <w:szCs w:val="24"/>
        </w:rPr>
        <w:t xml:space="preserve"> vedada a subcontratação para o fornecimento do objeto deste Termo de Refer</w:t>
      </w:r>
      <w:r>
        <w:rPr>
          <w:sz w:val="24"/>
          <w:szCs w:val="24"/>
        </w:rPr>
        <w:t>ência.</w:t>
      </w:r>
    </w:p>
    <w:p w:rsidR="00CE0795" w:rsidRDefault="00CE0795" w:rsidP="00CE0795">
      <w:pPr>
        <w:spacing w:after="0" w:line="240" w:lineRule="auto"/>
        <w:jc w:val="both"/>
        <w:rPr>
          <w:sz w:val="24"/>
          <w:szCs w:val="24"/>
        </w:rPr>
      </w:pPr>
    </w:p>
    <w:p w:rsidR="00CE0795" w:rsidRPr="00526B19" w:rsidRDefault="00CE0795" w:rsidP="00CE0795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Pr="00526B19">
        <w:rPr>
          <w:b/>
          <w:sz w:val="24"/>
          <w:szCs w:val="24"/>
        </w:rPr>
        <w:t xml:space="preserve">.4 </w:t>
      </w:r>
      <w:r w:rsidRPr="00526B19">
        <w:rPr>
          <w:sz w:val="24"/>
          <w:szCs w:val="24"/>
        </w:rPr>
        <w:t xml:space="preserve">O objeto da presente licitação poderá sofrer acréscimos ou supressões, conforme previsto no art. 65, §§ 1º e 2º da Lei </w:t>
      </w:r>
      <w:r>
        <w:rPr>
          <w:sz w:val="24"/>
          <w:szCs w:val="24"/>
        </w:rPr>
        <w:t xml:space="preserve">Federal </w:t>
      </w:r>
      <w:r w:rsidRPr="00526B19">
        <w:rPr>
          <w:sz w:val="24"/>
          <w:szCs w:val="24"/>
        </w:rPr>
        <w:t>n</w:t>
      </w:r>
      <w:r>
        <w:rPr>
          <w:sz w:val="24"/>
          <w:szCs w:val="24"/>
        </w:rPr>
        <w:t>.</w:t>
      </w:r>
      <w:r w:rsidRPr="00526B19">
        <w:rPr>
          <w:sz w:val="24"/>
          <w:szCs w:val="24"/>
        </w:rPr>
        <w:t>º 8.666/93.</w:t>
      </w:r>
    </w:p>
    <w:p w:rsidR="00CE0795" w:rsidRPr="00526B19" w:rsidRDefault="00CE0795" w:rsidP="00CE0795">
      <w:pPr>
        <w:contextualSpacing/>
        <w:jc w:val="both"/>
        <w:rPr>
          <w:sz w:val="24"/>
          <w:szCs w:val="24"/>
        </w:rPr>
      </w:pPr>
    </w:p>
    <w:p w:rsidR="00CE0795" w:rsidRDefault="00CE0795" w:rsidP="00CE0795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Pr="00526B19">
        <w:rPr>
          <w:b/>
          <w:sz w:val="24"/>
          <w:szCs w:val="24"/>
        </w:rPr>
        <w:t xml:space="preserve">.5 </w:t>
      </w:r>
      <w:r w:rsidRPr="00F33D61">
        <w:rPr>
          <w:sz w:val="24"/>
          <w:szCs w:val="24"/>
        </w:rPr>
        <w:t>Serão requeridas, da licitante, as documentações de habilitação elencadas na Lei Federal n</w:t>
      </w:r>
      <w:r>
        <w:rPr>
          <w:sz w:val="24"/>
          <w:szCs w:val="24"/>
        </w:rPr>
        <w:t>.</w:t>
      </w:r>
      <w:r w:rsidRPr="00F33D61">
        <w:rPr>
          <w:sz w:val="24"/>
          <w:szCs w:val="24"/>
        </w:rPr>
        <w:t>º 8.666/93.</w:t>
      </w:r>
    </w:p>
    <w:p w:rsidR="00CE0795" w:rsidRPr="00526B19" w:rsidRDefault="00CE0795" w:rsidP="00CE0795">
      <w:pPr>
        <w:contextualSpacing/>
        <w:jc w:val="both"/>
        <w:rPr>
          <w:sz w:val="24"/>
          <w:szCs w:val="24"/>
        </w:rPr>
      </w:pPr>
    </w:p>
    <w:p w:rsidR="00CE0795" w:rsidRPr="00526B19" w:rsidRDefault="00CE0795" w:rsidP="00CE0795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Pr="00526B19">
        <w:rPr>
          <w:b/>
          <w:sz w:val="24"/>
          <w:szCs w:val="24"/>
        </w:rPr>
        <w:t xml:space="preserve">.6 </w:t>
      </w:r>
      <w:r w:rsidRPr="00526B19">
        <w:rPr>
          <w:sz w:val="24"/>
          <w:szCs w:val="24"/>
        </w:rPr>
        <w:t xml:space="preserve">Ficam estabelecidos como limite de preços os valores constantes da Planilha Estimativa De Quantitativos </w:t>
      </w:r>
      <w:r>
        <w:rPr>
          <w:sz w:val="24"/>
          <w:szCs w:val="24"/>
        </w:rPr>
        <w:t>e</w:t>
      </w:r>
      <w:r w:rsidRPr="00526B19">
        <w:rPr>
          <w:sz w:val="24"/>
          <w:szCs w:val="24"/>
        </w:rPr>
        <w:t xml:space="preserve"> Preços Unitários,</w:t>
      </w:r>
      <w:r w:rsidRPr="00526B19">
        <w:rPr>
          <w:b/>
          <w:sz w:val="24"/>
          <w:szCs w:val="24"/>
        </w:rPr>
        <w:t xml:space="preserve"> Anexo </w:t>
      </w:r>
      <w:proofErr w:type="gramStart"/>
      <w:r w:rsidRPr="00526B19">
        <w:rPr>
          <w:b/>
          <w:sz w:val="24"/>
          <w:szCs w:val="24"/>
        </w:rPr>
        <w:t>3</w:t>
      </w:r>
      <w:proofErr w:type="gramEnd"/>
      <w:r>
        <w:rPr>
          <w:sz w:val="24"/>
          <w:szCs w:val="24"/>
        </w:rPr>
        <w:t xml:space="preserve"> do e</w:t>
      </w:r>
      <w:r w:rsidRPr="00526B19">
        <w:rPr>
          <w:sz w:val="24"/>
          <w:szCs w:val="24"/>
        </w:rPr>
        <w:t>dital.</w:t>
      </w:r>
    </w:p>
    <w:p w:rsidR="00CE0795" w:rsidRDefault="00CE0795" w:rsidP="00CE0795">
      <w:pPr>
        <w:spacing w:after="0" w:line="240" w:lineRule="auto"/>
        <w:jc w:val="both"/>
        <w:rPr>
          <w:sz w:val="24"/>
          <w:szCs w:val="24"/>
        </w:rPr>
      </w:pPr>
    </w:p>
    <w:p w:rsidR="00A36602" w:rsidRDefault="00A36602" w:rsidP="001F7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A7E6A" w:rsidRDefault="00DA7E6A" w:rsidP="001F7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A7E6A" w:rsidRPr="00605540" w:rsidRDefault="00DA7E6A" w:rsidP="001F7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36602" w:rsidRPr="00605540" w:rsidRDefault="00A36602" w:rsidP="001F7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244C3" w:rsidRPr="00F25DE5" w:rsidRDefault="00B46FF3" w:rsidP="00511F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5DE5">
        <w:rPr>
          <w:rFonts w:ascii="Times New Roman" w:hAnsi="Times New Roman" w:cs="Times New Roman"/>
          <w:sz w:val="24"/>
          <w:szCs w:val="24"/>
        </w:rPr>
        <w:t>Rio de Janeiro,</w:t>
      </w:r>
      <w:r w:rsidR="00A244C3" w:rsidRPr="00F25DE5">
        <w:rPr>
          <w:rFonts w:ascii="Times New Roman" w:hAnsi="Times New Roman" w:cs="Times New Roman"/>
          <w:sz w:val="24"/>
          <w:szCs w:val="24"/>
        </w:rPr>
        <w:t xml:space="preserve"> </w:t>
      </w:r>
      <w:r w:rsidR="00F25DE5" w:rsidRPr="00F25DE5">
        <w:rPr>
          <w:rFonts w:ascii="Times New Roman" w:hAnsi="Times New Roman" w:cs="Times New Roman"/>
          <w:sz w:val="24"/>
          <w:szCs w:val="24"/>
        </w:rPr>
        <w:t>26</w:t>
      </w:r>
      <w:r w:rsidR="00A244C3" w:rsidRPr="00F25DE5">
        <w:rPr>
          <w:rFonts w:ascii="Times New Roman" w:hAnsi="Times New Roman" w:cs="Times New Roman"/>
          <w:sz w:val="24"/>
          <w:szCs w:val="24"/>
        </w:rPr>
        <w:t xml:space="preserve"> </w:t>
      </w:r>
      <w:r w:rsidR="00F25DE5">
        <w:rPr>
          <w:rFonts w:ascii="Times New Roman" w:hAnsi="Times New Roman" w:cs="Times New Roman"/>
          <w:sz w:val="24"/>
          <w:szCs w:val="24"/>
        </w:rPr>
        <w:t>de</w:t>
      </w:r>
      <w:r w:rsidR="002300E9" w:rsidRPr="00F25DE5">
        <w:rPr>
          <w:rFonts w:ascii="Times New Roman" w:hAnsi="Times New Roman" w:cs="Times New Roman"/>
          <w:sz w:val="24"/>
          <w:szCs w:val="24"/>
        </w:rPr>
        <w:t xml:space="preserve"> </w:t>
      </w:r>
      <w:r w:rsidR="00F25DE5" w:rsidRPr="00F25DE5">
        <w:rPr>
          <w:rFonts w:ascii="Times New Roman" w:hAnsi="Times New Roman" w:cs="Times New Roman"/>
          <w:sz w:val="24"/>
          <w:szCs w:val="24"/>
        </w:rPr>
        <w:t>fevereiro</w:t>
      </w:r>
      <w:r w:rsidR="002300E9" w:rsidRPr="00F25DE5">
        <w:rPr>
          <w:rFonts w:ascii="Times New Roman" w:hAnsi="Times New Roman" w:cs="Times New Roman"/>
          <w:sz w:val="24"/>
          <w:szCs w:val="24"/>
        </w:rPr>
        <w:t xml:space="preserve"> </w:t>
      </w:r>
      <w:r w:rsidR="00A244C3" w:rsidRPr="00F25DE5">
        <w:rPr>
          <w:rFonts w:ascii="Times New Roman" w:hAnsi="Times New Roman" w:cs="Times New Roman"/>
          <w:sz w:val="24"/>
          <w:szCs w:val="24"/>
        </w:rPr>
        <w:t>de 201</w:t>
      </w:r>
      <w:r w:rsidR="002300E9" w:rsidRPr="00F25DE5">
        <w:rPr>
          <w:rFonts w:ascii="Times New Roman" w:hAnsi="Times New Roman" w:cs="Times New Roman"/>
          <w:sz w:val="24"/>
          <w:szCs w:val="24"/>
        </w:rPr>
        <w:t>9</w:t>
      </w:r>
      <w:r w:rsidR="00BF59D8" w:rsidRPr="00F25DE5">
        <w:rPr>
          <w:rFonts w:ascii="Times New Roman" w:hAnsi="Times New Roman" w:cs="Times New Roman"/>
          <w:sz w:val="24"/>
          <w:szCs w:val="24"/>
        </w:rPr>
        <w:t>.</w:t>
      </w:r>
    </w:p>
    <w:p w:rsidR="00A244C3" w:rsidRDefault="00A244C3" w:rsidP="001F73F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7E6A" w:rsidRDefault="00DA7E6A" w:rsidP="001F73F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7E6A" w:rsidRDefault="00DA7E6A" w:rsidP="001F73F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3362B" w:rsidRDefault="0063362B" w:rsidP="001F73F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7E6A" w:rsidRPr="00605540" w:rsidRDefault="00DA7E6A" w:rsidP="001F73F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44C3" w:rsidRPr="00605540" w:rsidRDefault="00A244C3" w:rsidP="001F73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554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E7C4F" w:rsidRPr="00F25DE5" w:rsidRDefault="00F25DE5" w:rsidP="004E7C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5DE5">
        <w:rPr>
          <w:rFonts w:ascii="Times New Roman" w:hAnsi="Times New Roman" w:cs="Times New Roman"/>
          <w:sz w:val="24"/>
          <w:szCs w:val="24"/>
        </w:rPr>
        <w:t>Vivian de Almeida Fraga</w:t>
      </w:r>
    </w:p>
    <w:p w:rsidR="00B46FF3" w:rsidRPr="00506CD0" w:rsidRDefault="00F25DE5" w:rsidP="004E7C4F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506CD0">
        <w:rPr>
          <w:rFonts w:ascii="Times New Roman" w:hAnsi="Times New Roman" w:cs="Times New Roman"/>
          <w:szCs w:val="24"/>
        </w:rPr>
        <w:t>Diretora – ID 5098411-0</w:t>
      </w:r>
    </w:p>
    <w:p w:rsidR="00F25DE5" w:rsidRPr="00506CD0" w:rsidRDefault="00F25DE5" w:rsidP="004E7C4F">
      <w:pPr>
        <w:spacing w:after="0" w:line="240" w:lineRule="auto"/>
        <w:jc w:val="center"/>
        <w:rPr>
          <w:rFonts w:ascii="Times New Roman" w:hAnsi="Times New Roman" w:cs="Times New Roman"/>
          <w:kern w:val="1"/>
          <w:szCs w:val="24"/>
          <w:lang w:val="it-IT" w:eastAsia="ar-SA"/>
        </w:rPr>
      </w:pPr>
      <w:r w:rsidRPr="00506CD0">
        <w:rPr>
          <w:rFonts w:ascii="Times New Roman" w:hAnsi="Times New Roman" w:cs="Times New Roman"/>
          <w:szCs w:val="24"/>
        </w:rPr>
        <w:t>Diretoria de Atendimento Especializado | DAE</w:t>
      </w:r>
    </w:p>
    <w:p w:rsidR="00A244C3" w:rsidRDefault="00A244C3" w:rsidP="001F73F6">
      <w:pPr>
        <w:pBdr>
          <w:bar w:val="single" w:sz="4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63362B" w:rsidRDefault="0063362B" w:rsidP="001F73F6">
      <w:pPr>
        <w:pBdr>
          <w:bar w:val="single" w:sz="4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63362B" w:rsidRDefault="0063362B" w:rsidP="001F73F6">
      <w:pPr>
        <w:pBdr>
          <w:bar w:val="single" w:sz="4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63362B" w:rsidRPr="00605540" w:rsidRDefault="0063362B" w:rsidP="001F73F6">
      <w:pPr>
        <w:pBdr>
          <w:bar w:val="single" w:sz="4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sectPr w:rsidR="0063362B" w:rsidRPr="00605540" w:rsidSect="00A244C3">
      <w:headerReference w:type="default" r:id="rId9"/>
      <w:footerReference w:type="default" r:id="rId10"/>
      <w:pgSz w:w="11906" w:h="16838"/>
      <w:pgMar w:top="1417" w:right="1701" w:bottom="1417" w:left="1701" w:header="567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AE6" w:rsidRDefault="00BC4AE6" w:rsidP="00A244C3">
      <w:pPr>
        <w:spacing w:after="0" w:line="240" w:lineRule="auto"/>
      </w:pPr>
      <w:r>
        <w:separator/>
      </w:r>
    </w:p>
  </w:endnote>
  <w:endnote w:type="continuationSeparator" w:id="0">
    <w:p w:rsidR="00BC4AE6" w:rsidRDefault="00BC4AE6" w:rsidP="00A24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DE5" w:rsidRDefault="00F25DE5" w:rsidP="00A244C3">
    <w:pPr>
      <w:pStyle w:val="Corpodetexto3"/>
      <w:jc w:val="center"/>
      <w:rPr>
        <w:rFonts w:ascii="Arial" w:hAnsi="Arial" w:cs="Arial"/>
        <w:sz w:val="16"/>
        <w:szCs w:val="16"/>
      </w:rPr>
    </w:pPr>
  </w:p>
  <w:p w:rsidR="00F25DE5" w:rsidRDefault="00F25DE5" w:rsidP="00A244C3">
    <w:pPr>
      <w:pStyle w:val="Corpodetexto3"/>
      <w:jc w:val="center"/>
      <w:rPr>
        <w:rFonts w:ascii="Arial" w:hAnsi="Arial" w:cs="Arial"/>
        <w:sz w:val="16"/>
        <w:szCs w:val="16"/>
      </w:rPr>
    </w:pPr>
  </w:p>
  <w:p w:rsidR="00F25DE5" w:rsidRPr="006F5E68" w:rsidRDefault="00F25DE5" w:rsidP="00A244C3">
    <w:pPr>
      <w:pStyle w:val="Corpodetexto3"/>
      <w:jc w:val="center"/>
      <w:rPr>
        <w:rFonts w:ascii="Arial" w:hAnsi="Arial" w:cs="Arial"/>
        <w:sz w:val="16"/>
        <w:szCs w:val="16"/>
      </w:rPr>
    </w:pPr>
    <w:r w:rsidRPr="006F5E68">
      <w:rPr>
        <w:rFonts w:ascii="Arial" w:hAnsi="Arial" w:cs="Arial"/>
        <w:sz w:val="16"/>
        <w:szCs w:val="16"/>
      </w:rPr>
      <w:t>FUNDAÇÃO LEÃO XIII</w:t>
    </w:r>
  </w:p>
  <w:p w:rsidR="00F25DE5" w:rsidRPr="006F5E68" w:rsidRDefault="00F25DE5" w:rsidP="00A244C3">
    <w:pPr>
      <w:pStyle w:val="Corpodetexto3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Rua Senador Dantas, 76 - Centro</w:t>
    </w:r>
    <w:r w:rsidRPr="006F5E68">
      <w:rPr>
        <w:rFonts w:ascii="Arial" w:hAnsi="Arial" w:cs="Arial"/>
        <w:sz w:val="16"/>
        <w:szCs w:val="16"/>
      </w:rPr>
      <w:t>, R</w:t>
    </w:r>
    <w:r>
      <w:rPr>
        <w:rFonts w:ascii="Arial" w:hAnsi="Arial" w:cs="Arial"/>
        <w:sz w:val="16"/>
        <w:szCs w:val="16"/>
      </w:rPr>
      <w:t>io de Janeiro/</w:t>
    </w:r>
    <w:proofErr w:type="gramStart"/>
    <w:r>
      <w:rPr>
        <w:rFonts w:ascii="Arial" w:hAnsi="Arial" w:cs="Arial"/>
        <w:sz w:val="16"/>
        <w:szCs w:val="16"/>
      </w:rPr>
      <w:t>RJ</w:t>
    </w:r>
    <w:proofErr w:type="gramEnd"/>
  </w:p>
  <w:p w:rsidR="00F25DE5" w:rsidRPr="006F5E68" w:rsidRDefault="00F25DE5" w:rsidP="00A244C3">
    <w:pPr>
      <w:pStyle w:val="Corpodetexto3"/>
      <w:jc w:val="center"/>
      <w:rPr>
        <w:rFonts w:ascii="Arial" w:hAnsi="Arial" w:cs="Arial"/>
        <w:sz w:val="16"/>
        <w:szCs w:val="16"/>
      </w:rPr>
    </w:pPr>
    <w:r w:rsidRPr="006F5E68">
      <w:rPr>
        <w:rFonts w:ascii="Arial" w:hAnsi="Arial" w:cs="Arial"/>
        <w:sz w:val="16"/>
        <w:szCs w:val="16"/>
      </w:rPr>
      <w:t>Telefone: 2332-6410</w:t>
    </w:r>
  </w:p>
  <w:p w:rsidR="00F25DE5" w:rsidRDefault="00F25DE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AE6" w:rsidRDefault="00BC4AE6" w:rsidP="00A244C3">
      <w:pPr>
        <w:spacing w:after="0" w:line="240" w:lineRule="auto"/>
      </w:pPr>
      <w:r>
        <w:separator/>
      </w:r>
    </w:p>
  </w:footnote>
  <w:footnote w:type="continuationSeparator" w:id="0">
    <w:p w:rsidR="00BC4AE6" w:rsidRDefault="00BC4AE6" w:rsidP="00A24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DE5" w:rsidRDefault="00F25DE5" w:rsidP="00A244C3">
    <w:pPr>
      <w:pStyle w:val="Cabealho"/>
      <w:jc w:val="center"/>
      <w:rPr>
        <w:rFonts w:ascii="Estrangelo Edessa" w:eastAsia="Arial Unicode MS" w:hAnsi="Estrangelo Edessa"/>
        <w:b/>
        <w:bCs/>
      </w:rPr>
    </w:pPr>
    <w:r>
      <w:rPr>
        <w:noProof/>
        <w:color w:val="000000" w:themeColor="text1"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892F41" wp14:editId="4DE6CDBE">
              <wp:simplePos x="0" y="0"/>
              <wp:positionH relativeFrom="column">
                <wp:posOffset>4059184</wp:posOffset>
              </wp:positionH>
              <wp:positionV relativeFrom="paragraph">
                <wp:posOffset>27940</wp:posOffset>
              </wp:positionV>
              <wp:extent cx="2152650" cy="1311215"/>
              <wp:effectExtent l="0" t="0" r="19050" b="2286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0" cy="1311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25DE5" w:rsidRPr="008455B5" w:rsidRDefault="00F25DE5" w:rsidP="00431A2B">
                          <w:pPr>
                            <w:spacing w:line="360" w:lineRule="auto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8455B5">
                            <w:rPr>
                              <w:b/>
                              <w:sz w:val="18"/>
                              <w:szCs w:val="18"/>
                            </w:rPr>
                            <w:t>SERVIÇO PÚBLICO ESTADUAL</w:t>
                          </w:r>
                        </w:p>
                        <w:p w:rsidR="00F25DE5" w:rsidRPr="00672C4E" w:rsidRDefault="00F25DE5" w:rsidP="00431A2B">
                          <w:pPr>
                            <w:spacing w:line="360" w:lineRule="auto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672C4E">
                            <w:rPr>
                              <w:b/>
                              <w:sz w:val="18"/>
                              <w:szCs w:val="18"/>
                            </w:rPr>
                            <w:t xml:space="preserve">Processo: </w:t>
                          </w:r>
                          <w:r w:rsidR="00E1233F">
                            <w:rPr>
                              <w:b/>
                              <w:sz w:val="18"/>
                              <w:szCs w:val="18"/>
                            </w:rPr>
                            <w:t>E-16/004/325/2019</w:t>
                          </w:r>
                        </w:p>
                        <w:p w:rsidR="00F25DE5" w:rsidRPr="00672C4E" w:rsidRDefault="00F25DE5" w:rsidP="00431A2B">
                          <w:pPr>
                            <w:spacing w:line="360" w:lineRule="auto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672C4E">
                            <w:rPr>
                              <w:b/>
                              <w:sz w:val="18"/>
                              <w:szCs w:val="18"/>
                            </w:rPr>
                            <w:t>Data:</w:t>
                          </w:r>
                          <w:r w:rsidR="00E1233F">
                            <w:rPr>
                              <w:b/>
                              <w:sz w:val="18"/>
                              <w:szCs w:val="18"/>
                            </w:rPr>
                            <w:t xml:space="preserve"> 07/03/2019      Fls:</w:t>
                          </w:r>
                        </w:p>
                        <w:p w:rsidR="00F25DE5" w:rsidRPr="00672C4E" w:rsidRDefault="00F25DE5" w:rsidP="00431A2B">
                          <w:pPr>
                            <w:spacing w:line="360" w:lineRule="auto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672C4E">
                            <w:rPr>
                              <w:b/>
                              <w:sz w:val="18"/>
                              <w:szCs w:val="18"/>
                            </w:rPr>
                            <w:t>Rubrica</w:t>
                          </w:r>
                          <w:proofErr w:type="gramStart"/>
                          <w:r w:rsidRPr="00672C4E">
                            <w:rPr>
                              <w:b/>
                              <w:sz w:val="18"/>
                              <w:szCs w:val="18"/>
                            </w:rPr>
                            <w:t>:.</w:t>
                          </w:r>
                          <w:proofErr w:type="gramEnd"/>
                          <w:r w:rsidRPr="00672C4E">
                            <w:rPr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E1233F">
                            <w:rPr>
                              <w:b/>
                              <w:sz w:val="18"/>
                              <w:szCs w:val="18"/>
                            </w:rPr>
                            <w:t xml:space="preserve">                    ID: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19.6pt;margin-top:2.2pt;width:169.5pt;height:10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">
              <v:textbox>
                <w:txbxContent>
                  <w:p w:rsidR="00F25DE5" w:rsidRPr="008455B5" w:rsidRDefault="00F25DE5" w:rsidP="00431A2B">
                    <w:pPr>
                      <w:spacing w:line="360" w:lineRule="auto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8455B5">
                      <w:rPr>
                        <w:b/>
                        <w:sz w:val="18"/>
                        <w:szCs w:val="18"/>
                      </w:rPr>
                      <w:t>SERVIÇO PÚBLICO ESTADUAL</w:t>
                    </w:r>
                  </w:p>
                  <w:p w:rsidR="00F25DE5" w:rsidRPr="00672C4E" w:rsidRDefault="00F25DE5" w:rsidP="00431A2B">
                    <w:pPr>
                      <w:spacing w:line="360" w:lineRule="auto"/>
                      <w:rPr>
                        <w:b/>
                        <w:sz w:val="18"/>
                        <w:szCs w:val="18"/>
                      </w:rPr>
                    </w:pPr>
                    <w:r w:rsidRPr="00672C4E">
                      <w:rPr>
                        <w:b/>
                        <w:sz w:val="18"/>
                        <w:szCs w:val="18"/>
                      </w:rPr>
                      <w:t xml:space="preserve">Processo: </w:t>
                    </w:r>
                    <w:r w:rsidR="00E1233F">
                      <w:rPr>
                        <w:b/>
                        <w:sz w:val="18"/>
                        <w:szCs w:val="18"/>
                      </w:rPr>
                      <w:t>E-16/004/325/2019</w:t>
                    </w:r>
                  </w:p>
                  <w:p w:rsidR="00F25DE5" w:rsidRPr="00672C4E" w:rsidRDefault="00F25DE5" w:rsidP="00431A2B">
                    <w:pPr>
                      <w:spacing w:line="360" w:lineRule="auto"/>
                      <w:rPr>
                        <w:b/>
                        <w:sz w:val="18"/>
                        <w:szCs w:val="18"/>
                      </w:rPr>
                    </w:pPr>
                    <w:r w:rsidRPr="00672C4E">
                      <w:rPr>
                        <w:b/>
                        <w:sz w:val="18"/>
                        <w:szCs w:val="18"/>
                      </w:rPr>
                      <w:t>Data:</w:t>
                    </w:r>
                    <w:r w:rsidR="00E1233F">
                      <w:rPr>
                        <w:b/>
                        <w:sz w:val="18"/>
                        <w:szCs w:val="18"/>
                      </w:rPr>
                      <w:t xml:space="preserve"> 07/03/2019      </w:t>
                    </w:r>
                    <w:proofErr w:type="spellStart"/>
                    <w:r w:rsidR="00E1233F">
                      <w:rPr>
                        <w:b/>
                        <w:sz w:val="18"/>
                        <w:szCs w:val="18"/>
                      </w:rPr>
                      <w:t>Fls</w:t>
                    </w:r>
                    <w:proofErr w:type="spellEnd"/>
                    <w:r w:rsidR="00E1233F">
                      <w:rPr>
                        <w:b/>
                        <w:sz w:val="18"/>
                        <w:szCs w:val="18"/>
                      </w:rPr>
                      <w:t>:</w:t>
                    </w:r>
                  </w:p>
                  <w:p w:rsidR="00F25DE5" w:rsidRPr="00672C4E" w:rsidRDefault="00F25DE5" w:rsidP="00431A2B">
                    <w:pPr>
                      <w:spacing w:line="360" w:lineRule="auto"/>
                      <w:rPr>
                        <w:b/>
                        <w:sz w:val="18"/>
                        <w:szCs w:val="18"/>
                      </w:rPr>
                    </w:pPr>
                    <w:r w:rsidRPr="00672C4E">
                      <w:rPr>
                        <w:b/>
                        <w:sz w:val="18"/>
                        <w:szCs w:val="18"/>
                      </w:rPr>
                      <w:t>Rubrica</w:t>
                    </w:r>
                    <w:proofErr w:type="gramStart"/>
                    <w:r w:rsidRPr="00672C4E">
                      <w:rPr>
                        <w:b/>
                        <w:sz w:val="18"/>
                        <w:szCs w:val="18"/>
                      </w:rPr>
                      <w:t>:.</w:t>
                    </w:r>
                    <w:proofErr w:type="gramEnd"/>
                    <w:r w:rsidRPr="00672C4E"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r w:rsidR="00E1233F">
                      <w:rPr>
                        <w:b/>
                        <w:sz w:val="18"/>
                        <w:szCs w:val="18"/>
                      </w:rPr>
                      <w:t xml:space="preserve">                    ID: </w:t>
                    </w:r>
                  </w:p>
                </w:txbxContent>
              </v:textbox>
            </v:shape>
          </w:pict>
        </mc:Fallback>
      </mc:AlternateContent>
    </w:r>
    <w:r w:rsidRPr="00DA7C9D">
      <w:rPr>
        <w:rFonts w:ascii="Estrangelo Edessa" w:eastAsia="Arial Unicode MS" w:hAnsi="Estrangelo Edessa"/>
        <w:b/>
        <w:bCs/>
        <w:noProof/>
        <w:lang w:eastAsia="pt-BR"/>
      </w:rPr>
      <w:drawing>
        <wp:inline distT="0" distB="0" distL="0" distR="0" wp14:anchorId="2A6FD90D" wp14:editId="1FE69833">
          <wp:extent cx="1123950" cy="942975"/>
          <wp:effectExtent l="0" t="0" r="0" b="9525"/>
          <wp:docPr id="4" name="Imagem 4" descr="brasao_12749777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12749777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78"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5DE5" w:rsidRPr="00312619" w:rsidRDefault="00F25DE5" w:rsidP="007A12CC">
    <w:pPr>
      <w:pStyle w:val="Cabealho"/>
      <w:jc w:val="center"/>
      <w:rPr>
        <w:rFonts w:eastAsia="Arial Unicode MS"/>
        <w:b/>
        <w:bCs/>
        <w:sz w:val="18"/>
        <w:szCs w:val="18"/>
      </w:rPr>
    </w:pPr>
    <w:r w:rsidRPr="00312619">
      <w:rPr>
        <w:rFonts w:eastAsia="Arial Unicode MS"/>
        <w:b/>
        <w:bCs/>
        <w:sz w:val="18"/>
        <w:szCs w:val="18"/>
      </w:rPr>
      <w:t>Governo do Estado do Rio de Janeiro</w:t>
    </w:r>
  </w:p>
  <w:p w:rsidR="00F25DE5" w:rsidRDefault="00F25DE5" w:rsidP="007A12CC">
    <w:pPr>
      <w:tabs>
        <w:tab w:val="center" w:pos="4419"/>
        <w:tab w:val="right" w:pos="8838"/>
      </w:tabs>
      <w:spacing w:after="0"/>
      <w:jc w:val="center"/>
      <w:rPr>
        <w:rFonts w:eastAsia="Arial Unicode MS"/>
        <w:b/>
        <w:bCs/>
        <w:sz w:val="18"/>
        <w:szCs w:val="18"/>
        <w:lang w:eastAsia="x-none"/>
      </w:rPr>
    </w:pPr>
    <w:r>
      <w:rPr>
        <w:rFonts w:eastAsia="Arial Unicode MS"/>
        <w:b/>
        <w:bCs/>
        <w:sz w:val="18"/>
        <w:szCs w:val="18"/>
        <w:lang w:eastAsia="x-none"/>
      </w:rPr>
      <w:t>Vice Governadoria do Estado</w:t>
    </w:r>
  </w:p>
  <w:p w:rsidR="00F25DE5" w:rsidRDefault="00F25DE5" w:rsidP="007A12CC">
    <w:pPr>
      <w:tabs>
        <w:tab w:val="center" w:pos="4419"/>
        <w:tab w:val="right" w:pos="8838"/>
      </w:tabs>
      <w:spacing w:after="0"/>
      <w:jc w:val="center"/>
      <w:rPr>
        <w:rFonts w:ascii="Tahoma" w:hAnsi="Tahoma"/>
        <w:color w:val="000080"/>
      </w:rPr>
    </w:pPr>
    <w:r>
      <w:rPr>
        <w:rFonts w:eastAsia="Arial Unicode MS"/>
        <w:b/>
        <w:bCs/>
        <w:sz w:val="18"/>
        <w:szCs w:val="18"/>
        <w:lang w:eastAsia="x-none"/>
      </w:rPr>
      <w:t>Fundação Leão XIII</w:t>
    </w:r>
  </w:p>
  <w:p w:rsidR="00F25DE5" w:rsidRDefault="00F25DE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6D13"/>
    <w:multiLevelType w:val="multilevel"/>
    <w:tmpl w:val="AF28376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eastAsia="Times New Roman" w:hAnsi="Arial" w:cs="Arial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B735C4A"/>
    <w:multiLevelType w:val="multilevel"/>
    <w:tmpl w:val="C3A64DD0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">
    <w:nsid w:val="13BF390F"/>
    <w:multiLevelType w:val="multilevel"/>
    <w:tmpl w:val="C4BC0D72"/>
    <w:lvl w:ilvl="0">
      <w:start w:val="1"/>
      <w:numFmt w:val="lowerLetter"/>
      <w:suff w:val="space"/>
      <w:lvlText w:val="%1."/>
      <w:lvlJc w:val="left"/>
      <w:pPr>
        <w:ind w:left="851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35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4253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C6D3024"/>
    <w:multiLevelType w:val="multilevel"/>
    <w:tmpl w:val="444C7F4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4">
    <w:nsid w:val="23005DA5"/>
    <w:multiLevelType w:val="multilevel"/>
    <w:tmpl w:val="A37427F0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63E6498"/>
    <w:multiLevelType w:val="multilevel"/>
    <w:tmpl w:val="B8D687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6">
    <w:nsid w:val="27692E95"/>
    <w:multiLevelType w:val="multilevel"/>
    <w:tmpl w:val="AB2AD61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B5170FF"/>
    <w:multiLevelType w:val="multilevel"/>
    <w:tmpl w:val="727A43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CF975FE"/>
    <w:multiLevelType w:val="multilevel"/>
    <w:tmpl w:val="6644C3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9">
    <w:nsid w:val="2F9361B2"/>
    <w:multiLevelType w:val="hybridMultilevel"/>
    <w:tmpl w:val="10223804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9A19A4"/>
    <w:multiLevelType w:val="multilevel"/>
    <w:tmpl w:val="9810197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color w:val="auto"/>
      </w:rPr>
    </w:lvl>
  </w:abstractNum>
  <w:abstractNum w:abstractNumId="11">
    <w:nsid w:val="323F602C"/>
    <w:multiLevelType w:val="multilevel"/>
    <w:tmpl w:val="1B304EF8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2">
    <w:nsid w:val="478C15DD"/>
    <w:multiLevelType w:val="multilevel"/>
    <w:tmpl w:val="C3A64DD0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13">
    <w:nsid w:val="4AB00615"/>
    <w:multiLevelType w:val="multilevel"/>
    <w:tmpl w:val="D94E30A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14">
    <w:nsid w:val="549E0AF3"/>
    <w:multiLevelType w:val="multilevel"/>
    <w:tmpl w:val="980A46E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Calibri" w:hint="default"/>
      </w:rPr>
    </w:lvl>
  </w:abstractNum>
  <w:abstractNum w:abstractNumId="15">
    <w:nsid w:val="5B6B5E23"/>
    <w:multiLevelType w:val="multilevel"/>
    <w:tmpl w:val="5DC232B8"/>
    <w:lvl w:ilvl="0">
      <w:start w:val="6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16">
    <w:nsid w:val="5D6C44D8"/>
    <w:multiLevelType w:val="multilevel"/>
    <w:tmpl w:val="25E2B1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>
    <w:nsid w:val="663004AB"/>
    <w:multiLevelType w:val="multilevel"/>
    <w:tmpl w:val="8BD04120"/>
    <w:lvl w:ilvl="0">
      <w:start w:val="7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18">
    <w:nsid w:val="69BC2642"/>
    <w:multiLevelType w:val="multilevel"/>
    <w:tmpl w:val="CD7C96A4"/>
    <w:lvl w:ilvl="0">
      <w:start w:val="6"/>
      <w:numFmt w:val="decimal"/>
      <w:lvlText w:val="%1"/>
      <w:lvlJc w:val="left"/>
      <w:pPr>
        <w:ind w:left="480" w:hanging="48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eastAsia="Calibri"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9">
    <w:nsid w:val="6AF5051B"/>
    <w:multiLevelType w:val="multilevel"/>
    <w:tmpl w:val="006467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>
    <w:nsid w:val="6D6E71EA"/>
    <w:multiLevelType w:val="multilevel"/>
    <w:tmpl w:val="EB023E6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21">
    <w:nsid w:val="734A34D7"/>
    <w:multiLevelType w:val="multilevel"/>
    <w:tmpl w:val="938E3432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  <w:color w:val="000000"/>
      </w:rPr>
    </w:lvl>
  </w:abstractNum>
  <w:abstractNum w:abstractNumId="22">
    <w:nsid w:val="75E10232"/>
    <w:multiLevelType w:val="multilevel"/>
    <w:tmpl w:val="C3A64DD0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3">
    <w:nsid w:val="77E56296"/>
    <w:multiLevelType w:val="multilevel"/>
    <w:tmpl w:val="DF322D12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22"/>
  </w:num>
  <w:num w:numId="4">
    <w:abstractNumId w:val="23"/>
  </w:num>
  <w:num w:numId="5">
    <w:abstractNumId w:val="13"/>
  </w:num>
  <w:num w:numId="6">
    <w:abstractNumId w:val="21"/>
  </w:num>
  <w:num w:numId="7">
    <w:abstractNumId w:val="15"/>
  </w:num>
  <w:num w:numId="8">
    <w:abstractNumId w:val="17"/>
  </w:num>
  <w:num w:numId="9">
    <w:abstractNumId w:val="10"/>
  </w:num>
  <w:num w:numId="10">
    <w:abstractNumId w:val="11"/>
  </w:num>
  <w:num w:numId="11">
    <w:abstractNumId w:val="4"/>
  </w:num>
  <w:num w:numId="12">
    <w:abstractNumId w:val="8"/>
  </w:num>
  <w:num w:numId="13">
    <w:abstractNumId w:val="12"/>
  </w:num>
  <w:num w:numId="14">
    <w:abstractNumId w:val="19"/>
  </w:num>
  <w:num w:numId="15">
    <w:abstractNumId w:val="16"/>
  </w:num>
  <w:num w:numId="16">
    <w:abstractNumId w:val="3"/>
  </w:num>
  <w:num w:numId="17">
    <w:abstractNumId w:val="14"/>
  </w:num>
  <w:num w:numId="18">
    <w:abstractNumId w:val="5"/>
  </w:num>
  <w:num w:numId="19">
    <w:abstractNumId w:val="20"/>
  </w:num>
  <w:num w:numId="20">
    <w:abstractNumId w:val="6"/>
  </w:num>
  <w:num w:numId="21">
    <w:abstractNumId w:val="18"/>
  </w:num>
  <w:num w:numId="22">
    <w:abstractNumId w:val="1"/>
  </w:num>
  <w:num w:numId="23">
    <w:abstractNumId w:val="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4C3"/>
    <w:rsid w:val="00043BCA"/>
    <w:rsid w:val="00057AF8"/>
    <w:rsid w:val="00067681"/>
    <w:rsid w:val="0007714A"/>
    <w:rsid w:val="000870D8"/>
    <w:rsid w:val="00094F33"/>
    <w:rsid w:val="000A0754"/>
    <w:rsid w:val="000B7F25"/>
    <w:rsid w:val="000D0807"/>
    <w:rsid w:val="00153D2B"/>
    <w:rsid w:val="001604B1"/>
    <w:rsid w:val="00170A3F"/>
    <w:rsid w:val="0018660F"/>
    <w:rsid w:val="00190635"/>
    <w:rsid w:val="001964CF"/>
    <w:rsid w:val="001A35B6"/>
    <w:rsid w:val="001C65FA"/>
    <w:rsid w:val="001E5018"/>
    <w:rsid w:val="001E6192"/>
    <w:rsid w:val="001F73F6"/>
    <w:rsid w:val="00214816"/>
    <w:rsid w:val="00217966"/>
    <w:rsid w:val="00227816"/>
    <w:rsid w:val="002300E9"/>
    <w:rsid w:val="002344E2"/>
    <w:rsid w:val="0024570C"/>
    <w:rsid w:val="00282D2B"/>
    <w:rsid w:val="00286F53"/>
    <w:rsid w:val="002F73EA"/>
    <w:rsid w:val="00306F03"/>
    <w:rsid w:val="00321CF9"/>
    <w:rsid w:val="003240FF"/>
    <w:rsid w:val="00343B3A"/>
    <w:rsid w:val="00364788"/>
    <w:rsid w:val="0038532F"/>
    <w:rsid w:val="003B5170"/>
    <w:rsid w:val="003E31C4"/>
    <w:rsid w:val="003E350F"/>
    <w:rsid w:val="00417424"/>
    <w:rsid w:val="00431A2B"/>
    <w:rsid w:val="004343D2"/>
    <w:rsid w:val="00462279"/>
    <w:rsid w:val="00470404"/>
    <w:rsid w:val="00494973"/>
    <w:rsid w:val="004C39B9"/>
    <w:rsid w:val="004D16BA"/>
    <w:rsid w:val="004D16E9"/>
    <w:rsid w:val="004E7C4F"/>
    <w:rsid w:val="00506CD0"/>
    <w:rsid w:val="00511F9E"/>
    <w:rsid w:val="005360A0"/>
    <w:rsid w:val="005A09B5"/>
    <w:rsid w:val="005D61DC"/>
    <w:rsid w:val="005F0205"/>
    <w:rsid w:val="00600DDC"/>
    <w:rsid w:val="00605540"/>
    <w:rsid w:val="00612865"/>
    <w:rsid w:val="006256B1"/>
    <w:rsid w:val="00626961"/>
    <w:rsid w:val="0063090F"/>
    <w:rsid w:val="00631C0A"/>
    <w:rsid w:val="0063362B"/>
    <w:rsid w:val="0066637D"/>
    <w:rsid w:val="00672C4E"/>
    <w:rsid w:val="006F697F"/>
    <w:rsid w:val="007003D0"/>
    <w:rsid w:val="007042A4"/>
    <w:rsid w:val="007114C6"/>
    <w:rsid w:val="00781FB3"/>
    <w:rsid w:val="007A12CC"/>
    <w:rsid w:val="007D0D62"/>
    <w:rsid w:val="00845945"/>
    <w:rsid w:val="008A1AB9"/>
    <w:rsid w:val="008E06A4"/>
    <w:rsid w:val="00947744"/>
    <w:rsid w:val="00950890"/>
    <w:rsid w:val="00955988"/>
    <w:rsid w:val="00961E4F"/>
    <w:rsid w:val="00973D9C"/>
    <w:rsid w:val="00983DA4"/>
    <w:rsid w:val="009853AB"/>
    <w:rsid w:val="0099130E"/>
    <w:rsid w:val="00992893"/>
    <w:rsid w:val="009C5FCB"/>
    <w:rsid w:val="009F69AE"/>
    <w:rsid w:val="00A00A28"/>
    <w:rsid w:val="00A244C3"/>
    <w:rsid w:val="00A32144"/>
    <w:rsid w:val="00A341EA"/>
    <w:rsid w:val="00A34932"/>
    <w:rsid w:val="00A36602"/>
    <w:rsid w:val="00A57B11"/>
    <w:rsid w:val="00AC2CE0"/>
    <w:rsid w:val="00AF4793"/>
    <w:rsid w:val="00AF5645"/>
    <w:rsid w:val="00B46FF3"/>
    <w:rsid w:val="00B55181"/>
    <w:rsid w:val="00B75E15"/>
    <w:rsid w:val="00B818A0"/>
    <w:rsid w:val="00B81C15"/>
    <w:rsid w:val="00BA19B9"/>
    <w:rsid w:val="00BA4231"/>
    <w:rsid w:val="00BC4AE6"/>
    <w:rsid w:val="00BD0BAA"/>
    <w:rsid w:val="00BF54A9"/>
    <w:rsid w:val="00BF59D8"/>
    <w:rsid w:val="00C050B0"/>
    <w:rsid w:val="00C071AF"/>
    <w:rsid w:val="00C52E8D"/>
    <w:rsid w:val="00C80364"/>
    <w:rsid w:val="00CA2711"/>
    <w:rsid w:val="00CA65EF"/>
    <w:rsid w:val="00CE0795"/>
    <w:rsid w:val="00CE2C0F"/>
    <w:rsid w:val="00CE3CD8"/>
    <w:rsid w:val="00D04D5D"/>
    <w:rsid w:val="00D1431B"/>
    <w:rsid w:val="00D34828"/>
    <w:rsid w:val="00D57658"/>
    <w:rsid w:val="00DA7E6A"/>
    <w:rsid w:val="00DE2191"/>
    <w:rsid w:val="00DE794B"/>
    <w:rsid w:val="00E1233F"/>
    <w:rsid w:val="00E43284"/>
    <w:rsid w:val="00E4718D"/>
    <w:rsid w:val="00E81D49"/>
    <w:rsid w:val="00E9436D"/>
    <w:rsid w:val="00EC072D"/>
    <w:rsid w:val="00EE0D99"/>
    <w:rsid w:val="00EF249E"/>
    <w:rsid w:val="00F0383B"/>
    <w:rsid w:val="00F25DE5"/>
    <w:rsid w:val="00F34125"/>
    <w:rsid w:val="00F53C64"/>
    <w:rsid w:val="00F56F08"/>
    <w:rsid w:val="00F973D3"/>
    <w:rsid w:val="00FA24DE"/>
    <w:rsid w:val="00FB08E9"/>
    <w:rsid w:val="00FC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244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44C3"/>
  </w:style>
  <w:style w:type="paragraph" w:styleId="Rodap">
    <w:name w:val="footer"/>
    <w:basedOn w:val="Normal"/>
    <w:link w:val="RodapChar"/>
    <w:uiPriority w:val="99"/>
    <w:unhideWhenUsed/>
    <w:rsid w:val="00A244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44C3"/>
  </w:style>
  <w:style w:type="paragraph" w:styleId="Textodebalo">
    <w:name w:val="Balloon Text"/>
    <w:basedOn w:val="Normal"/>
    <w:link w:val="TextodebaloChar"/>
    <w:uiPriority w:val="99"/>
    <w:semiHidden/>
    <w:unhideWhenUsed/>
    <w:rsid w:val="00A24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44C3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rsid w:val="00A244C3"/>
    <w:pPr>
      <w:spacing w:after="0" w:line="240" w:lineRule="auto"/>
      <w:jc w:val="both"/>
    </w:pPr>
    <w:rPr>
      <w:rFonts w:ascii="Tahoma" w:eastAsia="Times New Roman" w:hAnsi="Tahoma" w:cs="Times New Roman"/>
      <w:color w:val="000000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A244C3"/>
    <w:rPr>
      <w:rFonts w:ascii="Tahoma" w:eastAsia="Times New Roman" w:hAnsi="Tahoma" w:cs="Times New Roman"/>
      <w:color w:val="00000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244C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A244C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D0D62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EE0D9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E0D9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E0D9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E0D9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E0D99"/>
    <w:rPr>
      <w:b/>
      <w:bCs/>
      <w:sz w:val="20"/>
      <w:szCs w:val="20"/>
    </w:rPr>
  </w:style>
  <w:style w:type="paragraph" w:styleId="Corpodetexto">
    <w:name w:val="Body Text"/>
    <w:basedOn w:val="Normal"/>
    <w:link w:val="CorpodetextoChar"/>
    <w:uiPriority w:val="99"/>
    <w:unhideWhenUsed/>
    <w:rsid w:val="00043BC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43B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244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44C3"/>
  </w:style>
  <w:style w:type="paragraph" w:styleId="Rodap">
    <w:name w:val="footer"/>
    <w:basedOn w:val="Normal"/>
    <w:link w:val="RodapChar"/>
    <w:uiPriority w:val="99"/>
    <w:unhideWhenUsed/>
    <w:rsid w:val="00A244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44C3"/>
  </w:style>
  <w:style w:type="paragraph" w:styleId="Textodebalo">
    <w:name w:val="Balloon Text"/>
    <w:basedOn w:val="Normal"/>
    <w:link w:val="TextodebaloChar"/>
    <w:uiPriority w:val="99"/>
    <w:semiHidden/>
    <w:unhideWhenUsed/>
    <w:rsid w:val="00A24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44C3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rsid w:val="00A244C3"/>
    <w:pPr>
      <w:spacing w:after="0" w:line="240" w:lineRule="auto"/>
      <w:jc w:val="both"/>
    </w:pPr>
    <w:rPr>
      <w:rFonts w:ascii="Tahoma" w:eastAsia="Times New Roman" w:hAnsi="Tahoma" w:cs="Times New Roman"/>
      <w:color w:val="000000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A244C3"/>
    <w:rPr>
      <w:rFonts w:ascii="Tahoma" w:eastAsia="Times New Roman" w:hAnsi="Tahoma" w:cs="Times New Roman"/>
      <w:color w:val="00000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244C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A244C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D0D62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EE0D9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E0D9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E0D9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E0D9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E0D99"/>
    <w:rPr>
      <w:b/>
      <w:bCs/>
      <w:sz w:val="20"/>
      <w:szCs w:val="20"/>
    </w:rPr>
  </w:style>
  <w:style w:type="paragraph" w:styleId="Corpodetexto">
    <w:name w:val="Body Text"/>
    <w:basedOn w:val="Normal"/>
    <w:link w:val="CorpodetextoChar"/>
    <w:uiPriority w:val="99"/>
    <w:unhideWhenUsed/>
    <w:rsid w:val="00043BC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43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B96FE-EA81-4820-9B87-D474C8BF2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1574</Words>
  <Characters>8505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Márcio Gonçalves Pinto</dc:creator>
  <cp:lastModifiedBy>Sonia Maria Trindade</cp:lastModifiedBy>
  <cp:revision>3</cp:revision>
  <cp:lastPrinted>2019-04-24T17:08:00Z</cp:lastPrinted>
  <dcterms:created xsi:type="dcterms:W3CDTF">2019-05-22T18:44:00Z</dcterms:created>
  <dcterms:modified xsi:type="dcterms:W3CDTF">2019-05-22T18:46:00Z</dcterms:modified>
</cp:coreProperties>
</file>